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96E" w:rsidRDefault="00465C11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АДМИНИСТРАЦИЯ ГОРОДА БОРОДИНО</w:t>
      </w:r>
    </w:p>
    <w:p w:rsidR="0012496E" w:rsidRDefault="00465C11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12496E" w:rsidRDefault="001249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496E" w:rsidRDefault="00465C11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12496E" w:rsidRDefault="0012496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496E" w:rsidRDefault="00465C11" w:rsidP="00465C11">
      <w:pPr>
        <w:tabs>
          <w:tab w:val="left" w:pos="3969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01.06.2017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г. Бородино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367</w:t>
      </w:r>
    </w:p>
    <w:p w:rsidR="0012496E" w:rsidRDefault="0012496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5C11" w:rsidRDefault="00465C1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d"/>
        <w:tblW w:w="14534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606"/>
        <w:gridCol w:w="4928"/>
      </w:tblGrid>
      <w:tr w:rsidR="0012496E">
        <w:tc>
          <w:tcPr>
            <w:tcW w:w="960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2496E" w:rsidRDefault="00465C11">
            <w:pPr>
              <w:pStyle w:val="ConsPlusNormal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постановление администрации города Бородино от 31.10.2013 №1196 «Об утверждении муниципальной </w:t>
            </w:r>
            <w:r>
              <w:rPr>
                <w:sz w:val="24"/>
                <w:szCs w:val="24"/>
              </w:rPr>
              <w:t xml:space="preserve">программы «Содействие развитию гражданского общества в </w:t>
            </w:r>
            <w:r>
              <w:rPr>
                <w:sz w:val="24"/>
                <w:szCs w:val="24"/>
              </w:rPr>
              <w:t>городе Бородино»</w:t>
            </w:r>
          </w:p>
          <w:p w:rsidR="00465C11" w:rsidRDefault="00465C11">
            <w:pPr>
              <w:pStyle w:val="ConsPlusNormal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2496E" w:rsidRDefault="0012496E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12496E">
        <w:tc>
          <w:tcPr>
            <w:tcW w:w="960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2496E" w:rsidRDefault="0012496E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12496E" w:rsidRDefault="0012496E">
            <w:pPr>
              <w:pStyle w:val="ConsPlusNormal0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12496E" w:rsidRDefault="0012496E">
      <w:pPr>
        <w:pStyle w:val="ConsPlusNormal0"/>
        <w:widowControl/>
        <w:ind w:firstLine="540"/>
        <w:jc w:val="both"/>
        <w:rPr>
          <w:sz w:val="24"/>
          <w:szCs w:val="24"/>
        </w:rPr>
      </w:pPr>
    </w:p>
    <w:p w:rsidR="0012496E" w:rsidRDefault="00465C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со ст. 179 Бюджетного кодекса Российской Федерации, постановлением администрации города Бородино от 23.07.2013 г. № 760 «Об утверждении Порядка принятия решений о разработке муниципальных программ города Бородино, их </w:t>
      </w:r>
      <w:r>
        <w:rPr>
          <w:rFonts w:ascii="Arial" w:hAnsi="Arial" w:cs="Arial"/>
          <w:sz w:val="24"/>
          <w:szCs w:val="24"/>
        </w:rPr>
        <w:t xml:space="preserve">формировании и реализации», согласно распоряжению администрации города Бородино от 26.07.2013 № 92 «Об утверждении перечня муниципальных программ города Бородино», постановление администрации города Бородино от 06.12.2016 </w:t>
      </w:r>
      <w:r>
        <w:rPr>
          <w:rFonts w:ascii="Arial" w:hAnsi="Arial" w:cs="Arial"/>
          <w:sz w:val="24"/>
          <w:szCs w:val="24"/>
        </w:rPr>
        <w:t>№ 908 «Об изменении типа существу</w:t>
      </w:r>
      <w:r>
        <w:rPr>
          <w:rFonts w:ascii="Arial" w:hAnsi="Arial" w:cs="Arial"/>
          <w:sz w:val="24"/>
          <w:szCs w:val="24"/>
        </w:rPr>
        <w:t>ющего муниципального бюджетного</w:t>
      </w:r>
      <w:proofErr w:type="gramEnd"/>
      <w:r>
        <w:rPr>
          <w:rFonts w:ascii="Arial" w:hAnsi="Arial" w:cs="Arial"/>
          <w:sz w:val="24"/>
          <w:szCs w:val="24"/>
        </w:rPr>
        <w:t xml:space="preserve"> учреждения редакция газеты «Бородинский вестник» в целях создания муниципального казенного учреждения «Редакция газеты «Бородинский вестник», на основании Устава города Бородино ПОСТАНОВЛЯЮ:</w:t>
      </w:r>
    </w:p>
    <w:p w:rsidR="0012496E" w:rsidRDefault="00465C11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постановление админис</w:t>
      </w:r>
      <w:r>
        <w:rPr>
          <w:sz w:val="24"/>
          <w:szCs w:val="24"/>
        </w:rPr>
        <w:t xml:space="preserve">трации города Бородино от 31.10.2013 № 1196 «Об утверждении муниципальной </w:t>
      </w:r>
      <w:r>
        <w:rPr>
          <w:sz w:val="24"/>
          <w:szCs w:val="24"/>
        </w:rPr>
        <w:t xml:space="preserve">программы «Содействие развитию гражданского общества в городе Бородино» следующие изменения: </w:t>
      </w:r>
    </w:p>
    <w:p w:rsidR="0012496E" w:rsidRDefault="00465C11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к постановлению администрации города Бородино от 31.10.2013 № 1196 «Со</w:t>
      </w:r>
      <w:r>
        <w:rPr>
          <w:sz w:val="24"/>
          <w:szCs w:val="24"/>
        </w:rPr>
        <w:t>действие развитию гражданского общества в городе Бородино» изложить в новой редакции согласно приложению.</w:t>
      </w:r>
    </w:p>
    <w:p w:rsidR="0012496E" w:rsidRDefault="00465C11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постановления возложить на заместителя главы города </w:t>
      </w:r>
      <w:r>
        <w:rPr>
          <w:sz w:val="24"/>
          <w:szCs w:val="24"/>
        </w:rPr>
        <w:t>А.А. Морозова.</w:t>
      </w:r>
    </w:p>
    <w:p w:rsidR="0012496E" w:rsidRDefault="00465C11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Постановление подлежит опубликованию в газете «Бород</w:t>
      </w:r>
      <w:r>
        <w:rPr>
          <w:sz w:val="24"/>
          <w:szCs w:val="24"/>
        </w:rPr>
        <w:t xml:space="preserve">инский вестник». </w:t>
      </w:r>
    </w:p>
    <w:p w:rsidR="0012496E" w:rsidRDefault="00465C11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Постановление вступает в силу со дня, следующего за днем его официального опубликования и распространяется на </w:t>
      </w:r>
      <w:proofErr w:type="gramStart"/>
      <w:r>
        <w:rPr>
          <w:sz w:val="24"/>
          <w:szCs w:val="24"/>
        </w:rPr>
        <w:t>правоотношения</w:t>
      </w:r>
      <w:proofErr w:type="gramEnd"/>
      <w:r>
        <w:rPr>
          <w:sz w:val="24"/>
          <w:szCs w:val="24"/>
        </w:rPr>
        <w:t xml:space="preserve"> возникающие с 01.01.2017. </w:t>
      </w: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465C11">
      <w:pPr>
        <w:pStyle w:val="ConsPlusNormal0"/>
        <w:widowControl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Глава города Бородино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А.Ф. Веретенников </w:t>
      </w: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  <w:bookmarkStart w:id="0" w:name="_GoBack"/>
      <w:bookmarkEnd w:id="0"/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12496E">
      <w:pPr>
        <w:pStyle w:val="ConsPlusNormal0"/>
        <w:widowControl/>
        <w:ind w:firstLine="0"/>
        <w:rPr>
          <w:sz w:val="24"/>
          <w:szCs w:val="24"/>
        </w:rPr>
      </w:pPr>
    </w:p>
    <w:p w:rsidR="0012496E" w:rsidRDefault="00465C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Иванина О.А.</w:t>
      </w:r>
    </w:p>
    <w:p w:rsidR="0012496E" w:rsidRDefault="00465C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4-49-89</w:t>
      </w:r>
    </w:p>
    <w:p w:rsidR="0012496E" w:rsidRDefault="00465C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br w:type="page"/>
      </w:r>
    </w:p>
    <w:p w:rsidR="0012496E" w:rsidRDefault="00465C11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Приложение к постановлению</w:t>
      </w:r>
    </w:p>
    <w:p w:rsidR="0012496E" w:rsidRDefault="00465C11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администрации города Бородино</w:t>
      </w:r>
    </w:p>
    <w:p w:rsidR="0012496E" w:rsidRDefault="00465C11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от 01.06.2017 </w:t>
      </w:r>
      <w:r>
        <w:rPr>
          <w:rFonts w:ascii="Arial" w:hAnsi="Arial" w:cs="Arial"/>
          <w:bCs/>
          <w:sz w:val="24"/>
          <w:szCs w:val="24"/>
        </w:rPr>
        <w:t>№ 367</w:t>
      </w:r>
    </w:p>
    <w:p w:rsidR="0012496E" w:rsidRDefault="0012496E">
      <w:pPr>
        <w:spacing w:after="0" w:line="240" w:lineRule="auto"/>
        <w:ind w:left="5664" w:firstLine="6"/>
        <w:rPr>
          <w:rFonts w:ascii="Arial" w:hAnsi="Arial" w:cs="Arial"/>
          <w:bCs/>
          <w:sz w:val="24"/>
          <w:szCs w:val="24"/>
        </w:rPr>
      </w:pPr>
    </w:p>
    <w:p w:rsidR="0012496E" w:rsidRDefault="00465C11">
      <w:pPr>
        <w:spacing w:after="0" w:line="240" w:lineRule="auto"/>
        <w:ind w:left="5103" w:firstLine="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>к постановлению</w:t>
      </w:r>
    </w:p>
    <w:p w:rsidR="0012496E" w:rsidRDefault="00465C11">
      <w:pPr>
        <w:spacing w:after="0" w:line="240" w:lineRule="auto"/>
        <w:ind w:left="5103" w:firstLine="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администрации города Бородино </w:t>
      </w:r>
      <w:r>
        <w:rPr>
          <w:rFonts w:ascii="Arial" w:hAnsi="Arial" w:cs="Arial"/>
          <w:bCs/>
          <w:sz w:val="24"/>
          <w:szCs w:val="24"/>
        </w:rPr>
        <w:t xml:space="preserve">от 31.10.2013 г. </w:t>
      </w:r>
      <w:r>
        <w:rPr>
          <w:rFonts w:ascii="Arial" w:hAnsi="Arial" w:cs="Arial"/>
          <w:bCs/>
          <w:sz w:val="24"/>
          <w:szCs w:val="24"/>
        </w:rPr>
        <w:t>№ 1196</w:t>
      </w:r>
    </w:p>
    <w:p w:rsidR="0012496E" w:rsidRDefault="0012496E">
      <w:pPr>
        <w:spacing w:after="0" w:line="240" w:lineRule="auto"/>
        <w:ind w:firstLine="6"/>
        <w:rPr>
          <w:rFonts w:ascii="Arial" w:hAnsi="Arial" w:cs="Arial"/>
          <w:b/>
          <w:bCs/>
          <w:sz w:val="24"/>
          <w:szCs w:val="24"/>
        </w:rPr>
      </w:pPr>
    </w:p>
    <w:p w:rsidR="0012496E" w:rsidRDefault="00465C1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Паспорт</w:t>
      </w:r>
    </w:p>
    <w:p w:rsidR="0012496E" w:rsidRDefault="00465C1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муниципальной программы </w:t>
      </w:r>
    </w:p>
    <w:p w:rsidR="0012496E" w:rsidRDefault="00465C1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«Содействие развитию гражданского общества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в</w:t>
      </w:r>
      <w:proofErr w:type="gramEnd"/>
    </w:p>
    <w:p w:rsidR="0012496E" w:rsidRDefault="00465C1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городе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Бородино»</w:t>
      </w:r>
    </w:p>
    <w:tbl>
      <w:tblPr>
        <w:tblpPr w:leftFromText="180" w:rightFromText="180" w:vertAnchor="text" w:horzAnchor="margin" w:tblpXSpec="center" w:tblpY="96"/>
        <w:tblW w:w="1003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792"/>
        <w:gridCol w:w="6239"/>
      </w:tblGrid>
      <w:tr w:rsidR="0012496E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«Содействие развитию гражданского общества в городе Бородино»</w:t>
            </w:r>
          </w:p>
        </w:tc>
      </w:tr>
      <w:tr w:rsidR="0012496E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Основание 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для разработки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Ст. 179 Бюджетного кодекса РФ; 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города </w:t>
            </w:r>
            <w:r>
              <w:rPr>
                <w:rFonts w:ascii="Arial" w:hAnsi="Arial" w:cs="Arial"/>
                <w:sz w:val="24"/>
                <w:szCs w:val="24"/>
              </w:rPr>
              <w:t xml:space="preserve">Бородино </w:t>
            </w:r>
            <w:r>
              <w:rPr>
                <w:rFonts w:ascii="Arial" w:hAnsi="Arial" w:cs="Arial"/>
                <w:sz w:val="24"/>
                <w:szCs w:val="24"/>
              </w:rPr>
              <w:t xml:space="preserve">№ 760 </w:t>
            </w:r>
            <w:r>
              <w:rPr>
                <w:rFonts w:ascii="Arial" w:hAnsi="Arial" w:cs="Arial"/>
                <w:sz w:val="24"/>
                <w:szCs w:val="24"/>
              </w:rPr>
              <w:t xml:space="preserve">от 23.07.2013 г. «Об утверждении </w:t>
            </w:r>
            <w:r>
              <w:rPr>
                <w:rFonts w:ascii="Arial" w:hAnsi="Arial" w:cs="Arial"/>
                <w:sz w:val="24"/>
                <w:szCs w:val="24"/>
              </w:rPr>
              <w:t xml:space="preserve">Порядка принятия решений о 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разработке муниципальных программ </w:t>
            </w:r>
            <w:r>
              <w:rPr>
                <w:rFonts w:ascii="Arial" w:hAnsi="Arial" w:cs="Arial"/>
                <w:sz w:val="24"/>
                <w:szCs w:val="24"/>
              </w:rPr>
              <w:t xml:space="preserve">города Бородино, их формировании и </w:t>
            </w:r>
            <w:r>
              <w:rPr>
                <w:rFonts w:ascii="Arial" w:hAnsi="Arial" w:cs="Arial"/>
                <w:sz w:val="24"/>
                <w:szCs w:val="24"/>
              </w:rPr>
              <w:t>реализации», распоряжение администрации города Бородино от</w:t>
            </w:r>
            <w:r>
              <w:rPr>
                <w:rFonts w:ascii="Arial" w:hAnsi="Arial" w:cs="Arial"/>
                <w:sz w:val="24"/>
                <w:szCs w:val="24"/>
              </w:rPr>
              <w:t xml:space="preserve"> 26.07.2013 № 92 «Об утверждении перечня муниципальных программ города Бородино».</w:t>
            </w:r>
          </w:p>
        </w:tc>
      </w:tr>
      <w:tr w:rsidR="0012496E">
        <w:trPr>
          <w:trHeight w:val="564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муниципальной </w:t>
            </w:r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bookmarkStart w:id="1" w:name="__DdeLink__454_1799752297"/>
            <w:bookmarkEnd w:id="1"/>
            <w:r>
              <w:rPr>
                <w:rFonts w:ascii="Arial" w:hAnsi="Arial" w:cs="Arial"/>
                <w:sz w:val="24"/>
                <w:szCs w:val="24"/>
              </w:rPr>
              <w:t xml:space="preserve">Администрация города Бородино </w:t>
            </w:r>
          </w:p>
        </w:tc>
      </w:tr>
      <w:tr w:rsidR="0012496E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муниципальной </w:t>
            </w:r>
            <w:r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pacing w:after="0" w:line="240" w:lineRule="auto"/>
              <w:ind w:left="34"/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Администрация города Бородино </w:t>
            </w:r>
          </w:p>
        </w:tc>
      </w:tr>
      <w:tr w:rsidR="0012496E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Перечень </w:t>
            </w:r>
            <w:r>
              <w:rPr>
                <w:rFonts w:ascii="Arial" w:hAnsi="Arial" w:cs="Arial"/>
                <w:sz w:val="24"/>
                <w:szCs w:val="24"/>
              </w:rPr>
              <w:t>подпрограмм и отдельных мероприятий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---</w:t>
            </w:r>
          </w:p>
        </w:tc>
      </w:tr>
      <w:tr w:rsidR="0012496E">
        <w:trPr>
          <w:trHeight w:val="1490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pStyle w:val="ConsNormal"/>
              <w:ind w:right="-47" w:firstLine="9"/>
              <w:rPr>
                <w:color w:val="0000FF"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дальнейшего развития гражданского общества, повышения социальной активности населения, создание условий для прозрачности деятельности органов</w:t>
            </w:r>
            <w:r>
              <w:rPr>
                <w:sz w:val="24"/>
                <w:szCs w:val="24"/>
              </w:rPr>
              <w:t xml:space="preserve"> местного самоуправления</w:t>
            </w:r>
          </w:p>
        </w:tc>
      </w:tr>
      <w:tr w:rsidR="0012496E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Обеспечение жителей города Бородино достоверной социально значимой информацией</w:t>
            </w:r>
          </w:p>
          <w:p w:rsidR="0012496E" w:rsidRDefault="00465C11">
            <w:pPr>
              <w:pStyle w:val="ab"/>
              <w:numPr>
                <w:ilvl w:val="0"/>
                <w:numId w:val="2"/>
              </w:numPr>
              <w:tabs>
                <w:tab w:val="left" w:pos="907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для получения гражданами и организациями информации о деятельности и решениях органов местного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  <w:p w:rsidR="0012496E" w:rsidRDefault="00465C11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издания газеты и осуществление издательской деятельности </w:t>
            </w:r>
          </w:p>
        </w:tc>
      </w:tr>
      <w:tr w:rsidR="0012496E">
        <w:trPr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первый этап - 2014 год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второй этап - 2015 год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третий этап - 2016 год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четвертый этап - 2017 год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пятый этап – 2018 </w:t>
            </w: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  <w:p w:rsidR="0012496E" w:rsidRDefault="00465C11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шестой этап – 2019 год</w:t>
            </w:r>
          </w:p>
        </w:tc>
      </w:tr>
      <w:tr w:rsidR="0012496E">
        <w:trPr>
          <w:trHeight w:val="1589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Целевые показатели и показатели результативности </w:t>
            </w:r>
          </w:p>
          <w:p w:rsidR="0012496E" w:rsidRDefault="00465C11">
            <w:pPr>
              <w:snapToGri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  <w:p w:rsidR="0012496E" w:rsidRDefault="0012496E">
            <w:pPr>
              <w:tabs>
                <w:tab w:val="left" w:pos="1418"/>
              </w:tabs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Уровень удовлетворенности населения города Бородино информационной открытостью органов местного самоуправления </w:t>
            </w:r>
            <w:r>
              <w:rPr>
                <w:rFonts w:ascii="Arial" w:hAnsi="Arial" w:cs="Arial"/>
                <w:sz w:val="24"/>
                <w:szCs w:val="24"/>
              </w:rPr>
              <w:t xml:space="preserve">(% от числа опрошенных) 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– 0%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– 94 %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2016 - </w:t>
            </w:r>
            <w:r>
              <w:rPr>
                <w:rFonts w:ascii="Arial" w:hAnsi="Arial" w:cs="Arial"/>
                <w:sz w:val="24"/>
                <w:szCs w:val="24"/>
              </w:rPr>
              <w:t>95 %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2017- 95 %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2018- 95 %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2019- 95%</w:t>
            </w:r>
          </w:p>
          <w:p w:rsidR="0012496E" w:rsidRDefault="00465C11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издания газеты и осуществление издательской деятельности 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2014- 0 подписчиков;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2015- 0 подписчиков;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2016- 1 000 подписчиков; 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2017- 1 000 подписчиков;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2018-1 000 подписчиков;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2019-1 000 подписчиков.</w:t>
            </w:r>
          </w:p>
          <w:p w:rsidR="0012496E" w:rsidRDefault="00465C11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оперативного освещения в СМИ важнейших общественно-политических, социально-культурных событий и ЖКХ в городе Бородине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2014 -0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2015 -0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2016 -52тыс.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2017-52 тыс. экз. совоку</w:t>
            </w:r>
            <w:r>
              <w:rPr>
                <w:rFonts w:ascii="Arial" w:hAnsi="Arial" w:cs="Arial"/>
                <w:sz w:val="24"/>
                <w:szCs w:val="24"/>
              </w:rPr>
              <w:t>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2018-52 тыс.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2019-52 тыс. экз. совокупного тиража</w:t>
            </w:r>
          </w:p>
          <w:p w:rsidR="0012496E" w:rsidRDefault="00465C11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распространения социальной рекламы в средствах массовой коммуникации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2014-0 ед.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2015-0 ед.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2016-200 ед.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2017-200 ед.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2018-200 ед.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2019-200 ед.</w:t>
            </w:r>
          </w:p>
          <w:p w:rsidR="0012496E" w:rsidRDefault="00465C11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t>оперативного освещения в СМИ о деятельности органов исполнительной и представительной властей города Бородино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2014-0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2015-0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2016-52 тыс.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2017-52 тыс.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2018-52 ты</w:t>
            </w:r>
            <w:r>
              <w:rPr>
                <w:rFonts w:ascii="Arial" w:hAnsi="Arial" w:cs="Arial"/>
                <w:sz w:val="24"/>
                <w:szCs w:val="24"/>
              </w:rPr>
              <w:t>с. экз. совокупного тиража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2019-52 тыс. экз. совокупного тиража</w:t>
            </w:r>
          </w:p>
          <w:p w:rsidR="0012496E" w:rsidRDefault="00465C11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распространения информации о деятельности органов местного самоуправления в печатных изданиях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2014- 0 материалов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2015- 0 материалов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2016- 280 материалов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2017- 280 материалов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2018- 280 ма</w:t>
            </w:r>
            <w:r>
              <w:rPr>
                <w:rFonts w:ascii="Arial" w:hAnsi="Arial" w:cs="Arial"/>
                <w:sz w:val="24"/>
                <w:szCs w:val="24"/>
              </w:rPr>
              <w:t>териалов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2019- 280 материалов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Число подписчиков газеты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2014- 1000 чел.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2015- 1000 чел.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2016- 1000 чел.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2017-1 000 чел.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2018-1 000 чел.</w:t>
            </w:r>
          </w:p>
          <w:p w:rsidR="0012496E" w:rsidRDefault="00465C11">
            <w:pPr>
              <w:pStyle w:val="ac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2019-1 000 чел.</w:t>
            </w:r>
          </w:p>
        </w:tc>
      </w:tr>
      <w:tr w:rsidR="0012496E">
        <w:trPr>
          <w:trHeight w:val="1181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Информацию по ресурсному обеспечению программы, в том числе в разбивке по источникам финансирования по </w:t>
            </w:r>
            <w:r>
              <w:rPr>
                <w:rFonts w:ascii="Arial" w:hAnsi="Arial" w:cs="Arial"/>
                <w:sz w:val="24"/>
                <w:szCs w:val="24"/>
              </w:rPr>
              <w:t>годам реализации программ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Объем финансирования программы составит 17 667 960,11, в том числе по годам реализации:</w:t>
            </w:r>
          </w:p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2014 году всего 3 007 577,76 рублей, в том числе средства местного бюджета 2 397 381,07, средства краевого бюджета 0,00 рублей, внебюджетные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средства 610 196,69 рублей;</w:t>
            </w:r>
          </w:p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2015 году всего 3 398 271,40 рублей, в том числе средства местного бюджета 2 488 504,89, средства краевого бюджета 0,00 рублей, внебюджетные средства 909 766,51 рублей;</w:t>
            </w:r>
          </w:p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 xml:space="preserve">в 2016 году всего 3 217 451,73 рублей, в том числе 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средства местного бюджета 2 527 931,29, средства краевого бюджета 0,00 рублей, внебюджетные средства 689 520,44 рублей;</w:t>
            </w:r>
          </w:p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2017 году всего 2 705 781,72 рублей, в том числе средства местного бюджета 2 705 781,72, средства краевого бюджета 0,00 рублей, внебюд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жетные средства 0,00 рублей;</w:t>
            </w:r>
          </w:p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2018 году всего 2 669 438,75 рублей, в том числе средства местного бюджета 2 669 438,75, средства краевого бюджета 0,00 рублей, внебюджетные средства 0,00 рублей;</w:t>
            </w:r>
          </w:p>
          <w:p w:rsidR="0012496E" w:rsidRDefault="00465C1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в 2019 году всего 2 669 438,75 рублей, в том числе средства ме</w:t>
            </w:r>
            <w:r>
              <w:rPr>
                <w:rFonts w:ascii="Arial" w:hAnsi="Arial" w:cs="Arial"/>
                <w:sz w:val="24"/>
                <w:szCs w:val="24"/>
                <w:lang w:eastAsia="ar-SA"/>
              </w:rPr>
              <w:t>стного бюджета 2 669 438,75, средства краевого бюджета 0,00 рублей, внебюджетные средства 0,00 рублей.</w:t>
            </w:r>
          </w:p>
        </w:tc>
      </w:tr>
      <w:tr w:rsidR="0012496E">
        <w:trPr>
          <w:trHeight w:val="274"/>
          <w:jc w:val="center"/>
        </w:trPr>
        <w:tc>
          <w:tcPr>
            <w:tcW w:w="3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465C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Перечень объектов капитального строительства </w:t>
            </w:r>
          </w:p>
        </w:tc>
        <w:tc>
          <w:tcPr>
            <w:tcW w:w="6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12496E" w:rsidRDefault="0012496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12496E" w:rsidRDefault="00465C11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---</w:t>
            </w:r>
          </w:p>
        </w:tc>
      </w:tr>
    </w:tbl>
    <w:p w:rsidR="0012496E" w:rsidRDefault="0012496E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2496E" w:rsidRDefault="00465C11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2. Характеристика текущего состояния </w:t>
      </w:r>
    </w:p>
    <w:p w:rsidR="0012496E" w:rsidRDefault="00465C11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МКУ «Редакция газеты «Бородинский вестник» и анализ </w:t>
      </w:r>
      <w:r>
        <w:rPr>
          <w:rFonts w:ascii="Arial" w:hAnsi="Arial" w:cs="Arial"/>
          <w:b/>
          <w:bCs/>
          <w:sz w:val="24"/>
          <w:szCs w:val="24"/>
        </w:rPr>
        <w:t>социальных, финансово-экономических и прочих рисков реализации программы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муниципального образования город Бородино распространяется несколько печатных средств массовой информации: «Голос времени» (Заозерный); «Панорама» (Зеленогорск); «Высший</w:t>
      </w:r>
      <w:r>
        <w:rPr>
          <w:rFonts w:ascii="Arial" w:hAnsi="Arial" w:cs="Arial"/>
          <w:sz w:val="24"/>
          <w:szCs w:val="24"/>
        </w:rPr>
        <w:t xml:space="preserve"> сорт» (Бородино). Все вышеперечисленные издания размещают информацию о городе Бородино в ограниченном объеме и эпизодически. Информации о деятельности органов местного самоуправления, о работе предприятий и учреждений города, а также новости культуры, обр</w:t>
      </w:r>
      <w:r>
        <w:rPr>
          <w:rFonts w:ascii="Arial" w:hAnsi="Arial" w:cs="Arial"/>
          <w:sz w:val="24"/>
          <w:szCs w:val="24"/>
        </w:rPr>
        <w:t>азования, спорта печатаются в городской общественно-политической газете «Бородинский вестник». Именно она является основным источником информации для горожан о жизни города. Созданная в 1991 году, газета выходит еженедельно, на двенадцати полосах формата А</w:t>
      </w:r>
      <w:r>
        <w:rPr>
          <w:rFonts w:ascii="Arial" w:hAnsi="Arial" w:cs="Arial"/>
          <w:sz w:val="24"/>
          <w:szCs w:val="24"/>
        </w:rPr>
        <w:t xml:space="preserve">3. 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Идеологические и социально-экономические трансформации российского общества последних десятилетий наложили свой отпечаток на средства массовой информации. «Бородинский вестник», преодолев неблагоприятные последствия </w:t>
      </w:r>
      <w:r>
        <w:rPr>
          <w:rFonts w:ascii="Arial" w:hAnsi="Arial" w:cs="Arial"/>
          <w:sz w:val="24"/>
          <w:szCs w:val="24"/>
        </w:rPr>
        <w:lastRenderedPageBreak/>
        <w:t>глубокого кризиса, накопил положител</w:t>
      </w:r>
      <w:r>
        <w:rPr>
          <w:rFonts w:ascii="Arial" w:hAnsi="Arial" w:cs="Arial"/>
          <w:sz w:val="24"/>
          <w:szCs w:val="24"/>
        </w:rPr>
        <w:t>ьный опыт адаптации к новым рыночным условиям. При возрастающей конкуренции между муниципальными изданиями и коммерческими газетами, развитии новых видов электронных способов получения информации, газета «Бородинский вестник» сохранила статус общественно-п</w:t>
      </w:r>
      <w:r>
        <w:rPr>
          <w:rFonts w:ascii="Arial" w:hAnsi="Arial" w:cs="Arial"/>
          <w:sz w:val="24"/>
          <w:szCs w:val="24"/>
        </w:rPr>
        <w:t xml:space="preserve">олитической и подтвердила свой авторитет и популярность у населения города Бородино. Информационная услуга, предоставляемая МКУ «Редакция газеты «Бородинский вестник» на 01.01.2015г. востребована </w:t>
      </w:r>
      <w:r>
        <w:rPr>
          <w:rFonts w:ascii="Arial" w:hAnsi="Arial" w:cs="Arial"/>
          <w:bCs/>
          <w:sz w:val="24"/>
          <w:szCs w:val="24"/>
        </w:rPr>
        <w:t>28 %</w:t>
      </w:r>
      <w:r>
        <w:rPr>
          <w:rFonts w:ascii="Arial" w:hAnsi="Arial" w:cs="Arial"/>
          <w:sz w:val="24"/>
          <w:szCs w:val="24"/>
        </w:rPr>
        <w:t xml:space="preserve"> населения города Бородино, на 01.01.2016г. – 30%. Увели</w:t>
      </w:r>
      <w:r>
        <w:rPr>
          <w:rFonts w:ascii="Arial" w:hAnsi="Arial" w:cs="Arial"/>
          <w:sz w:val="24"/>
          <w:szCs w:val="24"/>
        </w:rPr>
        <w:t xml:space="preserve">чение частично обусловлено тем, что городское телевидение </w:t>
      </w:r>
      <w:r>
        <w:rPr>
          <w:rFonts w:ascii="Arial" w:hAnsi="Arial" w:cs="Arial"/>
          <w:sz w:val="24"/>
          <w:szCs w:val="24"/>
        </w:rPr>
        <w:t>«Телекомпания Бородино» с марта 2016 года прекратила свою трансляцию в эфире и перенесла ее в интернет, а также снижением численности населения.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страницах газеты в рубриках «горожане», «один </w:t>
      </w:r>
      <w:r>
        <w:rPr>
          <w:rFonts w:ascii="Arial" w:hAnsi="Arial" w:cs="Arial"/>
          <w:sz w:val="24"/>
          <w:szCs w:val="24"/>
        </w:rPr>
        <w:t>вопрос руководителю», «консультации специалиста», «актуально», «под контролем «ЕДИНОЙ РОССИИ» регулярно публикуются интервью с руководителями, специалистами учреждений и предприятий города, консультативные материалы. Жители города имеют возможность на стра</w:t>
      </w:r>
      <w:r>
        <w:rPr>
          <w:rFonts w:ascii="Arial" w:hAnsi="Arial" w:cs="Arial"/>
          <w:sz w:val="24"/>
          <w:szCs w:val="24"/>
        </w:rPr>
        <w:t>ницах газеты в рубриках «мнение», «из редакционной почты» поднимать, и открыто обсуждать актуальные вопросы и проблемы из жизни города.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основной вид распространения МКУ «Редакция газеты «Бородинский вестник» сохранило подписку, но уходя от монополии «П</w:t>
      </w:r>
      <w:r>
        <w:rPr>
          <w:rFonts w:ascii="Arial" w:hAnsi="Arial" w:cs="Arial"/>
          <w:sz w:val="24"/>
          <w:szCs w:val="24"/>
        </w:rPr>
        <w:t>очты России», редакция заключила договоры на коллективную подписку с предприятиями и учреждениями города. Что позволило сохранить тираж издания на прежнем уровне и расширить круг читателей, потребителей услуги. Было организовано распространение издания чер</w:t>
      </w:r>
      <w:r>
        <w:rPr>
          <w:rFonts w:ascii="Arial" w:hAnsi="Arial" w:cs="Arial"/>
          <w:sz w:val="24"/>
          <w:szCs w:val="24"/>
        </w:rPr>
        <w:t xml:space="preserve">ез специализированные предприятия розничной торговли. </w:t>
      </w:r>
    </w:p>
    <w:p w:rsidR="0012496E" w:rsidRDefault="00465C11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Возрастающие потребности общества в электронных средствах информации ставят перед МКУ «Редакция газеты «Бородинский вестник» новые задачи, решение которых </w:t>
      </w:r>
      <w:r>
        <w:rPr>
          <w:rFonts w:ascii="Arial" w:hAnsi="Arial" w:cs="Arial"/>
          <w:sz w:val="24"/>
          <w:szCs w:val="24"/>
        </w:rPr>
        <w:t>лежит в плоскости развития информационных тех</w:t>
      </w:r>
      <w:r>
        <w:rPr>
          <w:rFonts w:ascii="Arial" w:hAnsi="Arial" w:cs="Arial"/>
          <w:sz w:val="24"/>
          <w:szCs w:val="24"/>
        </w:rPr>
        <w:t>нологий. Для этого был создан сайт газеты. В настоящее время этот ресурс не поддерживается, так как в редакции нет ставки специалиста, который бы мог этим заниматься профессионально. МКУ «Редакция газеты «Бородинский вестник» размещает обзоры материалов га</w:t>
      </w:r>
      <w:r>
        <w:rPr>
          <w:rFonts w:ascii="Arial" w:hAnsi="Arial" w:cs="Arial"/>
          <w:sz w:val="24"/>
          <w:szCs w:val="24"/>
        </w:rPr>
        <w:t>зеты, на сайте Администрации города Бородино.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Восполнение и развитие кадрового ресурса учреждения, является одним из приоритетных направлений. На 2015г. 100 % (6 человек) творческих сотрудников МКУ «Редакция газеты «Бородинский вестник» имеют высшее гумани</w:t>
      </w:r>
      <w:r>
        <w:rPr>
          <w:rFonts w:ascii="Arial" w:hAnsi="Arial" w:cs="Arial"/>
          <w:sz w:val="24"/>
          <w:szCs w:val="24"/>
        </w:rPr>
        <w:t>тарное образование. В 2016 году в связи с сокращением двух штатных единиц количество сотрудников имеющих высшее гуманитарное образование составило 5 человек. Один человек имеет стаж работы по специальности более 25 лет, 2 – более 15 лет, 3 – более пяти лет</w:t>
      </w:r>
      <w:r>
        <w:rPr>
          <w:rFonts w:ascii="Arial" w:hAnsi="Arial" w:cs="Arial"/>
          <w:sz w:val="24"/>
          <w:szCs w:val="24"/>
        </w:rPr>
        <w:t xml:space="preserve">. В 2016г. данный показатель остался на прежнем уровне. 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Журналисты «Бородинского вестника» неоднократно становились победителями </w:t>
      </w:r>
      <w:r>
        <w:rPr>
          <w:rFonts w:ascii="Arial" w:hAnsi="Arial" w:cs="Arial"/>
          <w:sz w:val="24"/>
          <w:szCs w:val="24"/>
        </w:rPr>
        <w:t xml:space="preserve">творческих конкурсов, например «Щит и перо», «Народный герой», «Мы помним», конкурсов освещения угольной промышленности. Не </w:t>
      </w:r>
      <w:r>
        <w:rPr>
          <w:rFonts w:ascii="Arial" w:hAnsi="Arial" w:cs="Arial"/>
          <w:sz w:val="24"/>
          <w:szCs w:val="24"/>
        </w:rPr>
        <w:t xml:space="preserve">имея финансовой возможности проходить обучение на курсах и семинарах, сотрудники МКУ «Редакция газеты «Бородинский вестник» активно занимаются самообразованием и с успехом используют такую форму профессионального роста, как участие в творческих конкурсах. </w:t>
      </w:r>
      <w:r>
        <w:rPr>
          <w:rFonts w:ascii="Arial" w:hAnsi="Arial" w:cs="Arial"/>
          <w:sz w:val="24"/>
          <w:szCs w:val="24"/>
        </w:rPr>
        <w:t xml:space="preserve">В 2014г. старший корреспондент А. Володина была награждена дипломом Краевого литературного конкурса на соискание премии Игнатия Рождественского, в номинации «поэзия». В 2015г. обозреватель газеты О. </w:t>
      </w:r>
      <w:proofErr w:type="spellStart"/>
      <w:r>
        <w:rPr>
          <w:rFonts w:ascii="Arial" w:hAnsi="Arial" w:cs="Arial"/>
          <w:sz w:val="24"/>
          <w:szCs w:val="24"/>
        </w:rPr>
        <w:t>Серенкова</w:t>
      </w:r>
      <w:proofErr w:type="spellEnd"/>
      <w:r>
        <w:rPr>
          <w:rFonts w:ascii="Arial" w:hAnsi="Arial" w:cs="Arial"/>
          <w:sz w:val="24"/>
          <w:szCs w:val="24"/>
        </w:rPr>
        <w:t xml:space="preserve"> стала лауреатом краевого конкурса журналистски</w:t>
      </w:r>
      <w:r>
        <w:rPr>
          <w:rFonts w:ascii="Arial" w:hAnsi="Arial" w:cs="Arial"/>
          <w:sz w:val="24"/>
          <w:szCs w:val="24"/>
        </w:rPr>
        <w:t xml:space="preserve">х работ «Мы помним», посвященного 70-летию Победы в ВОВ 1941-1945 годов, в номинации «Лучший очерк, зарисовка». В 2016 году </w:t>
      </w:r>
      <w:r>
        <w:rPr>
          <w:rFonts w:ascii="Arial" w:hAnsi="Arial" w:cs="Arial"/>
          <w:sz w:val="24"/>
          <w:szCs w:val="24"/>
        </w:rPr>
        <w:t xml:space="preserve">коллектив редакции </w:t>
      </w:r>
      <w:r>
        <w:rPr>
          <w:rFonts w:ascii="Arial" w:hAnsi="Arial" w:cs="Arial"/>
          <w:sz w:val="24"/>
          <w:szCs w:val="24"/>
        </w:rPr>
        <w:t>участия в творческих конкурсах не принимал.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Помимо этого журналисты занимаются со школьниками, выбравшими журн</w:t>
      </w:r>
      <w:r>
        <w:rPr>
          <w:rFonts w:ascii="Arial" w:hAnsi="Arial" w:cs="Arial"/>
          <w:sz w:val="24"/>
          <w:szCs w:val="24"/>
        </w:rPr>
        <w:t xml:space="preserve">алистику как будущую профессию. Так десять человек, дебютировавших на страницах нашей газеты в период с 2010 по 2015 годы, поступили на факультеты журналистики ВУЗов страны. В свою очередь, возвращаясь студентами на производственную практику 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  <w:r>
        <w:rPr>
          <w:rFonts w:ascii="Arial" w:hAnsi="Arial" w:cs="Arial"/>
          <w:sz w:val="24"/>
          <w:szCs w:val="24"/>
        </w:rPr>
        <w:t xml:space="preserve"> «</w:t>
      </w:r>
      <w:proofErr w:type="gramStart"/>
      <w:r>
        <w:rPr>
          <w:rFonts w:ascii="Arial" w:hAnsi="Arial" w:cs="Arial"/>
          <w:sz w:val="24"/>
          <w:szCs w:val="24"/>
        </w:rPr>
        <w:t>Бородинский</w:t>
      </w:r>
      <w:proofErr w:type="gramEnd"/>
      <w:r>
        <w:rPr>
          <w:rFonts w:ascii="Arial" w:hAnsi="Arial" w:cs="Arial"/>
          <w:sz w:val="24"/>
          <w:szCs w:val="24"/>
        </w:rPr>
        <w:t xml:space="preserve"> вестник», они обогащают профессиональную копилку сотрудников редакции. 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2011г. Елена Севастьянова (Томск, ТГУ)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2012г. Эмилия </w:t>
      </w:r>
      <w:proofErr w:type="spellStart"/>
      <w:r>
        <w:rPr>
          <w:rFonts w:ascii="Arial" w:hAnsi="Arial" w:cs="Arial"/>
          <w:sz w:val="24"/>
          <w:szCs w:val="24"/>
        </w:rPr>
        <w:t>Горшечникова</w:t>
      </w:r>
      <w:proofErr w:type="spellEnd"/>
      <w:r>
        <w:rPr>
          <w:rFonts w:ascii="Arial" w:hAnsi="Arial" w:cs="Arial"/>
          <w:sz w:val="24"/>
          <w:szCs w:val="24"/>
        </w:rPr>
        <w:t xml:space="preserve"> (Красноярск, СФУ), Роман Королев (Томск, ТГУ), Антон </w:t>
      </w:r>
      <w:proofErr w:type="spellStart"/>
      <w:r>
        <w:rPr>
          <w:rFonts w:ascii="Arial" w:hAnsi="Arial" w:cs="Arial"/>
          <w:sz w:val="24"/>
          <w:szCs w:val="24"/>
        </w:rPr>
        <w:t>Плехов</w:t>
      </w:r>
      <w:proofErr w:type="spellEnd"/>
      <w:r>
        <w:rPr>
          <w:rFonts w:ascii="Arial" w:hAnsi="Arial" w:cs="Arial"/>
          <w:sz w:val="24"/>
          <w:szCs w:val="24"/>
        </w:rPr>
        <w:t xml:space="preserve"> (Томск, ТГУ), Анна </w:t>
      </w:r>
      <w:proofErr w:type="spellStart"/>
      <w:r>
        <w:rPr>
          <w:rFonts w:ascii="Arial" w:hAnsi="Arial" w:cs="Arial"/>
          <w:sz w:val="24"/>
          <w:szCs w:val="24"/>
        </w:rPr>
        <w:t>Борщина</w:t>
      </w:r>
      <w:proofErr w:type="spellEnd"/>
      <w:r>
        <w:rPr>
          <w:rFonts w:ascii="Arial" w:hAnsi="Arial" w:cs="Arial"/>
          <w:sz w:val="24"/>
          <w:szCs w:val="24"/>
        </w:rPr>
        <w:t xml:space="preserve"> (Томск, ТГУ)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2013г. Антон </w:t>
      </w:r>
      <w:proofErr w:type="spellStart"/>
      <w:r>
        <w:rPr>
          <w:rFonts w:ascii="Arial" w:hAnsi="Arial" w:cs="Arial"/>
          <w:sz w:val="24"/>
          <w:szCs w:val="24"/>
        </w:rPr>
        <w:t>Плех</w:t>
      </w:r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 xml:space="preserve"> (Томск, ТГУ), Роман Королев (Томск, ТГУ), Наталья </w:t>
      </w:r>
      <w:proofErr w:type="spellStart"/>
      <w:r>
        <w:rPr>
          <w:rFonts w:ascii="Arial" w:hAnsi="Arial" w:cs="Arial"/>
          <w:sz w:val="24"/>
          <w:szCs w:val="24"/>
        </w:rPr>
        <w:t>Лакеенок</w:t>
      </w:r>
      <w:proofErr w:type="spellEnd"/>
      <w:r>
        <w:rPr>
          <w:rFonts w:ascii="Arial" w:hAnsi="Arial" w:cs="Arial"/>
          <w:sz w:val="24"/>
          <w:szCs w:val="24"/>
        </w:rPr>
        <w:t xml:space="preserve"> (Санкт-Петербург, институт радио и телевидения), Юлия Петрова (Иркутск, филиал ВГИК)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2014г. Евгения Фомина (Новосибирск, НГУ).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2015-2016 годах </w:t>
      </w:r>
      <w:r>
        <w:rPr>
          <w:rFonts w:ascii="Arial" w:hAnsi="Arial" w:cs="Arial"/>
          <w:sz w:val="24"/>
          <w:szCs w:val="24"/>
        </w:rPr>
        <w:t>студентов поступивших на факультеты журналистики</w:t>
      </w:r>
      <w:r>
        <w:rPr>
          <w:rFonts w:ascii="Arial" w:hAnsi="Arial" w:cs="Arial"/>
          <w:sz w:val="24"/>
          <w:szCs w:val="24"/>
        </w:rPr>
        <w:t xml:space="preserve"> и проходящих производственную практику не было.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Дипломная работа Романа Королева «Графическая модель районной и городской малотиражной газеты», защищенная им на «отлично», стала основой для изменений графических составляющих макета газеты «Бородинский вес</w:t>
      </w:r>
      <w:r>
        <w:rPr>
          <w:rFonts w:ascii="Arial" w:hAnsi="Arial" w:cs="Arial"/>
          <w:sz w:val="24"/>
          <w:szCs w:val="24"/>
        </w:rPr>
        <w:t xml:space="preserve">тник». Курсовая работа Эмилии </w:t>
      </w:r>
      <w:proofErr w:type="spellStart"/>
      <w:r>
        <w:rPr>
          <w:rFonts w:ascii="Arial" w:hAnsi="Arial" w:cs="Arial"/>
          <w:sz w:val="24"/>
          <w:szCs w:val="24"/>
        </w:rPr>
        <w:t>Горшечниковой</w:t>
      </w:r>
      <w:proofErr w:type="spellEnd"/>
      <w:r>
        <w:rPr>
          <w:rFonts w:ascii="Arial" w:hAnsi="Arial" w:cs="Arial"/>
          <w:sz w:val="24"/>
          <w:szCs w:val="24"/>
        </w:rPr>
        <w:t xml:space="preserve"> «Социальный портрет читателя газеты «Бородинский вестник», позволила скорректировать рубрики, появились публикации для молодежи. Курсовая работа Антона </w:t>
      </w:r>
      <w:proofErr w:type="spellStart"/>
      <w:r>
        <w:rPr>
          <w:rFonts w:ascii="Arial" w:hAnsi="Arial" w:cs="Arial"/>
          <w:sz w:val="24"/>
          <w:szCs w:val="24"/>
        </w:rPr>
        <w:t>Плехова</w:t>
      </w:r>
      <w:proofErr w:type="spellEnd"/>
      <w:r>
        <w:rPr>
          <w:rFonts w:ascii="Arial" w:hAnsi="Arial" w:cs="Arial"/>
          <w:sz w:val="24"/>
          <w:szCs w:val="24"/>
        </w:rPr>
        <w:t xml:space="preserve"> «Модульное макетирование» имела большое практическое</w:t>
      </w:r>
      <w:r>
        <w:rPr>
          <w:rFonts w:ascii="Arial" w:hAnsi="Arial" w:cs="Arial"/>
          <w:sz w:val="24"/>
          <w:szCs w:val="24"/>
        </w:rPr>
        <w:t xml:space="preserve"> значение для выпускающего.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Учитывая особенности в городской газете, большое внимание уделяется работе с внештатными авторами. Это позволяет привнести на страницы газеты жанровое и тематическое разнообразие, кроме того, способствует вовлечению большего кол</w:t>
      </w:r>
      <w:r>
        <w:rPr>
          <w:rFonts w:ascii="Arial" w:hAnsi="Arial" w:cs="Arial"/>
          <w:sz w:val="24"/>
          <w:szCs w:val="24"/>
        </w:rPr>
        <w:t>ичества горожан в общественно-политическую жизнь.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2015г. на внебюджетные средства сотрудники редакции прошли обучение на курсах, организованных «Искра-Сервис» «Реализация 223 ФЗ в сфере закупок» (2 человека), «Кадровые профили» (2 человека). </w:t>
      </w:r>
      <w:r>
        <w:rPr>
          <w:rFonts w:ascii="Arial" w:hAnsi="Arial" w:cs="Arial"/>
          <w:sz w:val="24"/>
          <w:szCs w:val="24"/>
        </w:rPr>
        <w:t>В 2016 году</w:t>
      </w:r>
      <w:r>
        <w:rPr>
          <w:rFonts w:ascii="Arial" w:hAnsi="Arial" w:cs="Arial"/>
          <w:sz w:val="24"/>
          <w:szCs w:val="24"/>
        </w:rPr>
        <w:t xml:space="preserve"> внебюджетные средства </w:t>
      </w:r>
      <w:r>
        <w:rPr>
          <w:rFonts w:ascii="Arial" w:hAnsi="Arial" w:cs="Arial"/>
          <w:sz w:val="24"/>
          <w:szCs w:val="24"/>
        </w:rPr>
        <w:t xml:space="preserve">расходовались на текущую деятельность учреждения. 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Сотрудники МКУ «Редакция газеты «Бородинский вестник» эффективно используя финансовые средства, создали материально-техническую базу, позволяющую успешно выполнять задачу осуществле</w:t>
      </w:r>
      <w:r>
        <w:rPr>
          <w:rFonts w:ascii="Arial" w:hAnsi="Arial" w:cs="Arial"/>
          <w:sz w:val="24"/>
          <w:szCs w:val="24"/>
        </w:rPr>
        <w:t xml:space="preserve">ния издательской деятельности. 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Успешность и эффективность реализации программы зависят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12496E" w:rsidRDefault="00465C11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Финансовые р</w:t>
      </w:r>
      <w:r>
        <w:rPr>
          <w:rFonts w:ascii="Arial" w:hAnsi="Arial" w:cs="Arial"/>
          <w:sz w:val="24"/>
          <w:szCs w:val="24"/>
        </w:rPr>
        <w:t xml:space="preserve">иски – возникновение бюджетного дефицита может повлечь </w:t>
      </w:r>
      <w:proofErr w:type="gramStart"/>
      <w:r>
        <w:rPr>
          <w:rFonts w:ascii="Arial" w:hAnsi="Arial" w:cs="Arial"/>
          <w:sz w:val="24"/>
          <w:szCs w:val="24"/>
        </w:rPr>
        <w:t>не достижение</w:t>
      </w:r>
      <w:proofErr w:type="gramEnd"/>
      <w:r>
        <w:rPr>
          <w:rFonts w:ascii="Arial" w:hAnsi="Arial" w:cs="Arial"/>
          <w:sz w:val="24"/>
          <w:szCs w:val="24"/>
        </w:rPr>
        <w:t xml:space="preserve"> целевых значений по ряду показателей (индикаторов) реализации программы.</w:t>
      </w:r>
    </w:p>
    <w:p w:rsidR="0012496E" w:rsidRDefault="00465C11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Административные и кадровые риски – неэффективное управление программой, дефицит высококвалифицированных кадров м</w:t>
      </w:r>
      <w:r>
        <w:rPr>
          <w:rFonts w:ascii="Arial" w:hAnsi="Arial" w:cs="Arial"/>
          <w:sz w:val="24"/>
          <w:szCs w:val="24"/>
        </w:rPr>
        <w:t xml:space="preserve">ожет привести к нарушению планируемых сроков реализации программы, невыполнению ее цели и задач, не достижению плановых значений показателей, снижению эффективности работы учреждения и качества предоставляемой услуги. </w:t>
      </w:r>
    </w:p>
    <w:p w:rsidR="0012496E" w:rsidRDefault="00465C11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Правовые риски – изменение федерально</w:t>
      </w:r>
      <w:r>
        <w:rPr>
          <w:rFonts w:ascii="Arial" w:hAnsi="Arial" w:cs="Arial"/>
          <w:sz w:val="24"/>
          <w:szCs w:val="24"/>
        </w:rPr>
        <w:t xml:space="preserve">го законодательства, отсутствие необходимых нормативных правовых актов на региональном уровне может привести к изменению условий реализации </w:t>
      </w:r>
      <w:r>
        <w:rPr>
          <w:rFonts w:ascii="Arial" w:hAnsi="Arial" w:cs="Arial"/>
          <w:sz w:val="24"/>
          <w:szCs w:val="24"/>
        </w:rPr>
        <w:t>программы.</w:t>
      </w:r>
    </w:p>
    <w:p w:rsidR="0012496E" w:rsidRDefault="00465C11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Ограничению вышеуказанных рисков будет способствовать определение приоритетов для первоочередного финанс</w:t>
      </w:r>
      <w:r>
        <w:rPr>
          <w:rFonts w:ascii="Arial" w:hAnsi="Arial" w:cs="Arial"/>
          <w:sz w:val="24"/>
          <w:szCs w:val="24"/>
        </w:rPr>
        <w:t xml:space="preserve">ирования, ежегодное уточнение объемов финансовых средств, предусмотренных на реализацию </w:t>
      </w:r>
      <w:r>
        <w:rPr>
          <w:rFonts w:ascii="Arial" w:hAnsi="Arial" w:cs="Arial"/>
          <w:sz w:val="24"/>
          <w:szCs w:val="24"/>
        </w:rPr>
        <w:t xml:space="preserve">программы, формирование эффективной системы управления </w:t>
      </w:r>
      <w:r>
        <w:rPr>
          <w:rFonts w:ascii="Arial" w:hAnsi="Arial" w:cs="Arial"/>
          <w:sz w:val="24"/>
          <w:szCs w:val="24"/>
        </w:rPr>
        <w:t xml:space="preserve">и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</w:t>
      </w:r>
      <w:r>
        <w:rPr>
          <w:rFonts w:ascii="Arial" w:hAnsi="Arial" w:cs="Arial"/>
          <w:sz w:val="24"/>
          <w:szCs w:val="24"/>
        </w:rPr>
        <w:lastRenderedPageBreak/>
        <w:t>программы, обеспечение притока высококвалифицированных кадров, переподготовки и повыш</w:t>
      </w:r>
      <w:r>
        <w:rPr>
          <w:rFonts w:ascii="Arial" w:hAnsi="Arial" w:cs="Arial"/>
          <w:sz w:val="24"/>
          <w:szCs w:val="24"/>
        </w:rPr>
        <w:t>ения квалификации работников.</w:t>
      </w:r>
    </w:p>
    <w:p w:rsidR="0012496E" w:rsidRDefault="0012496E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2496E" w:rsidRDefault="00465C11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12496E" w:rsidRDefault="0012496E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Приоритеты и цели социально-экономического развития МКУ «Редакция газеты «Бородинский вестник» определены в соответствии с нормативными правовыми актами Российской Федерации, Красноярского края, муниципального образования город Бородино: 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Закон Российско</w:t>
      </w:r>
      <w:r>
        <w:rPr>
          <w:rFonts w:ascii="Arial" w:hAnsi="Arial" w:cs="Arial"/>
          <w:sz w:val="24"/>
          <w:szCs w:val="24"/>
        </w:rPr>
        <w:t>й Федерации от 27.12.1991 г. № 2124-1 «О средствах массовой информации»;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Устав Муниципального казенного учреждения «Редакция газеты «Бородинский вестник», утвержденный Постановлением администрации города Бородино Красноярского края от 26. 12. 2016 г. </w:t>
      </w:r>
      <w:r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969;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будет осуществляться в соответствии со следующими основными приоритетами: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дальнейшего развития гражданского общества, повышения социальной активности населения, создание условий для прозрачности деятельности</w:t>
      </w:r>
      <w:r>
        <w:rPr>
          <w:rFonts w:ascii="Arial" w:hAnsi="Arial" w:cs="Arial"/>
          <w:sz w:val="24"/>
          <w:szCs w:val="24"/>
        </w:rPr>
        <w:t xml:space="preserve"> органов местного самоуправления;</w:t>
      </w:r>
    </w:p>
    <w:p w:rsidR="0012496E" w:rsidRDefault="00465C11">
      <w:pPr>
        <w:pStyle w:val="ConsPlusNormal0"/>
        <w:widowControl/>
        <w:tabs>
          <w:tab w:val="left" w:pos="72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обеспечение максимальной доступности информации о работе органов местного самоуправления, деятельности предприятий и учреждений, новостей культуры, спорта для населения города Бородино, повышение качества </w:t>
      </w:r>
      <w:r>
        <w:rPr>
          <w:sz w:val="24"/>
          <w:szCs w:val="24"/>
        </w:rPr>
        <w:t>услуги, в том</w:t>
      </w:r>
      <w:r>
        <w:rPr>
          <w:sz w:val="24"/>
          <w:szCs w:val="24"/>
        </w:rPr>
        <w:t xml:space="preserve"> числе:</w:t>
      </w:r>
    </w:p>
    <w:p w:rsidR="0012496E" w:rsidRDefault="00465C1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создание открытого информационного пространства города Бородино;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виртуального информационного пространства города Бородино;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благоприятных условий для творческой самореализации </w:t>
      </w:r>
      <w:r>
        <w:rPr>
          <w:rFonts w:ascii="Arial" w:hAnsi="Arial" w:cs="Arial"/>
          <w:sz w:val="24"/>
          <w:szCs w:val="24"/>
        </w:rPr>
        <w:t>всех групп населения;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активизация просветительской деятельности (гражданско-патриотическое просвещение, культурно-историческое и художественно-эстетическое воспитание, повышение правовой культуры, популяризация научной и инновационной деятельности и др.); 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инновационное развити</w:t>
      </w:r>
      <w:r>
        <w:rPr>
          <w:rFonts w:ascii="Arial" w:hAnsi="Arial" w:cs="Arial"/>
          <w:sz w:val="24"/>
          <w:szCs w:val="24"/>
        </w:rPr>
        <w:t>е учреждения, в том числе путем внедрения информационных и телекоммуникационных технологий;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продвижение достижений предприятий, учреждений города или его отдельных жителей за его пределами в форме участия в конкурсах и фестивалях в России и за рубежом;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</w:t>
      </w:r>
      <w:r>
        <w:rPr>
          <w:rFonts w:ascii="Arial" w:hAnsi="Arial" w:cs="Arial"/>
          <w:sz w:val="24"/>
          <w:szCs w:val="24"/>
        </w:rPr>
        <w:t>ользование современных информационных технологий для формирования образа Бородино как динамично развивающегося субъекта;</w:t>
      </w:r>
    </w:p>
    <w:p w:rsidR="0012496E" w:rsidRDefault="00465C11">
      <w:pPr>
        <w:widowControl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основными приоритетами целью программы является создание условий для дальнейшего развития гражданского общества, повыш</w:t>
      </w:r>
      <w:r>
        <w:rPr>
          <w:rFonts w:ascii="Arial" w:hAnsi="Arial" w:cs="Arial"/>
          <w:sz w:val="24"/>
          <w:szCs w:val="24"/>
        </w:rPr>
        <w:t>ения социальной активности населения, создание условий для прозрачности деятельности органов местного самоуправления.</w:t>
      </w:r>
    </w:p>
    <w:p w:rsidR="0012496E" w:rsidRDefault="00465C11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указанной цели достигается выполнением следующих задач:</w:t>
      </w:r>
    </w:p>
    <w:p w:rsidR="0012496E" w:rsidRDefault="0012496E">
      <w:pPr>
        <w:pStyle w:val="ConsPlusNormal0"/>
        <w:widowControl/>
        <w:jc w:val="both"/>
        <w:rPr>
          <w:sz w:val="24"/>
          <w:szCs w:val="24"/>
        </w:rPr>
      </w:pPr>
    </w:p>
    <w:p w:rsidR="0012496E" w:rsidRDefault="00465C11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Обеспечение жителей города Бородино достоверной социально значимой </w:t>
      </w:r>
      <w:r>
        <w:rPr>
          <w:rFonts w:ascii="Arial" w:hAnsi="Arial" w:cs="Arial"/>
          <w:sz w:val="24"/>
          <w:szCs w:val="24"/>
          <w:shd w:val="clear" w:color="auto" w:fill="FFFFFF"/>
        </w:rPr>
        <w:t>информацией;</w:t>
      </w:r>
    </w:p>
    <w:p w:rsidR="0012496E" w:rsidRDefault="00465C11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условий для получения гражданами и организациями информации о деятельности и решениях органов местного самоуправления;</w:t>
      </w:r>
    </w:p>
    <w:p w:rsidR="0012496E" w:rsidRDefault="00465C11">
      <w:pPr>
        <w:pStyle w:val="ac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Повышение качества издания газеты и осуществление издательской деятельности.</w:t>
      </w:r>
    </w:p>
    <w:p w:rsidR="0012496E" w:rsidRDefault="00465C11">
      <w:pPr>
        <w:pStyle w:val="ConsPlusNormal0"/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программы позволит расширит</w:t>
      </w:r>
      <w:r>
        <w:rPr>
          <w:sz w:val="24"/>
          <w:szCs w:val="24"/>
        </w:rPr>
        <w:t xml:space="preserve">ь доступ населения к </w:t>
      </w:r>
      <w:r>
        <w:rPr>
          <w:sz w:val="24"/>
          <w:szCs w:val="24"/>
        </w:rPr>
        <w:t>информированию о деятельности и решениях органов власти, информационно-разъяснительной работе по актуальным социально значимым вопросам, обеспечит поддержку творческой самореализации личности и широкое вовлечение граждан в общественно</w:t>
      </w:r>
      <w:r>
        <w:rPr>
          <w:sz w:val="24"/>
          <w:szCs w:val="24"/>
        </w:rPr>
        <w:t>-политическую жизнь города.</w:t>
      </w:r>
    </w:p>
    <w:p w:rsidR="0012496E" w:rsidRDefault="00465C11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12496E" w:rsidRDefault="00465C11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неуправляемыми рисками являются:</w:t>
      </w:r>
    </w:p>
    <w:p w:rsidR="0012496E" w:rsidRDefault="00465C11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снижение численности населения и как ее следствие </w:t>
      </w:r>
      <w:r>
        <w:rPr>
          <w:rFonts w:ascii="Arial" w:hAnsi="Arial" w:cs="Arial"/>
          <w:sz w:val="24"/>
          <w:szCs w:val="24"/>
        </w:rPr>
        <w:t xml:space="preserve">падение тиража; </w:t>
      </w:r>
    </w:p>
    <w:p w:rsidR="0012496E" w:rsidRDefault="00465C11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существенное сокращение объемов бюджетного финансирования программы; </w:t>
      </w:r>
    </w:p>
    <w:p w:rsidR="0012496E" w:rsidRDefault="00465C11">
      <w:pPr>
        <w:widowControl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нестабильность рынка рекламных услуг, что приводит </w:t>
      </w:r>
      <w:r>
        <w:rPr>
          <w:rFonts w:ascii="Arial" w:hAnsi="Arial" w:cs="Arial"/>
          <w:sz w:val="24"/>
          <w:szCs w:val="24"/>
        </w:rPr>
        <w:t xml:space="preserve">снижению количества заключенных договоров на размещение рекламных материалов и как следствие снижение средств от </w:t>
      </w:r>
      <w:r>
        <w:rPr>
          <w:rFonts w:ascii="Arial" w:hAnsi="Arial" w:cs="Arial"/>
          <w:sz w:val="24"/>
          <w:szCs w:val="24"/>
        </w:rPr>
        <w:t>приносящей доход деятельности.</w:t>
      </w:r>
    </w:p>
    <w:p w:rsidR="0012496E" w:rsidRDefault="0012496E">
      <w:pPr>
        <w:pStyle w:val="ConsPlusNormal0"/>
        <w:widowControl/>
        <w:ind w:firstLine="567"/>
        <w:jc w:val="both"/>
        <w:rPr>
          <w:sz w:val="24"/>
          <w:szCs w:val="24"/>
        </w:rPr>
      </w:pPr>
    </w:p>
    <w:p w:rsidR="0012496E" w:rsidRDefault="00465C11">
      <w:pPr>
        <w:pStyle w:val="ab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Механизм реализации </w:t>
      </w:r>
      <w:r>
        <w:rPr>
          <w:rFonts w:ascii="Arial" w:hAnsi="Arial" w:cs="Arial"/>
          <w:b/>
          <w:bCs/>
          <w:sz w:val="24"/>
          <w:szCs w:val="24"/>
        </w:rPr>
        <w:t xml:space="preserve">программы </w:t>
      </w:r>
    </w:p>
    <w:p w:rsidR="0012496E" w:rsidRDefault="0012496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Органом, ответственным за реализацию программы, является МКУ «Редакция газеты «Бородинский вестник», </w:t>
      </w:r>
      <w:proofErr w:type="gramStart"/>
      <w:r>
        <w:rPr>
          <w:rFonts w:ascii="Arial" w:hAnsi="Arial" w:cs="Arial"/>
          <w:sz w:val="24"/>
          <w:szCs w:val="24"/>
        </w:rPr>
        <w:t>которое</w:t>
      </w:r>
      <w:proofErr w:type="gramEnd"/>
      <w:r>
        <w:rPr>
          <w:rFonts w:ascii="Arial" w:hAnsi="Arial" w:cs="Arial"/>
          <w:sz w:val="24"/>
          <w:szCs w:val="24"/>
        </w:rPr>
        <w:t xml:space="preserve"> выполняет следующие функции: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издание еженедельной общественно-политической газет</w:t>
      </w:r>
      <w:r>
        <w:rPr>
          <w:rFonts w:ascii="Arial" w:hAnsi="Arial" w:cs="Arial"/>
          <w:sz w:val="24"/>
          <w:szCs w:val="24"/>
        </w:rPr>
        <w:t>ы «Бородинский вестник» с приложениями;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участие, в качестве информационного партнера в реализации муниципальных программ, </w:t>
      </w:r>
      <w:r>
        <w:rPr>
          <w:rFonts w:ascii="Arial" w:hAnsi="Arial" w:cs="Arial"/>
          <w:sz w:val="24"/>
          <w:szCs w:val="24"/>
        </w:rPr>
        <w:t>мероприятиях, конкурсах, проектах;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подготовку ежеквартального отчета по итогам реализации программы.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Механизм реализации программ</w:t>
      </w:r>
      <w:r>
        <w:rPr>
          <w:rFonts w:ascii="Arial" w:hAnsi="Arial" w:cs="Arial"/>
          <w:sz w:val="24"/>
          <w:szCs w:val="24"/>
        </w:rPr>
        <w:t>ы включает: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выход </w:t>
      </w:r>
      <w:r>
        <w:rPr>
          <w:rFonts w:ascii="Arial" w:hAnsi="Arial" w:cs="Arial"/>
          <w:sz w:val="24"/>
          <w:szCs w:val="24"/>
        </w:rPr>
        <w:t>выпусков газеты «Бородинский вестник», приложений;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подготовку отчетов о реализации программы и достигнутых результатов;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корректировку программы;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уточнение объемов финансирования программы.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Оценка эффективности деятельности по </w:t>
      </w:r>
      <w:r>
        <w:rPr>
          <w:rFonts w:ascii="Arial" w:hAnsi="Arial" w:cs="Arial"/>
          <w:sz w:val="24"/>
          <w:szCs w:val="24"/>
        </w:rPr>
        <w:t>реализации программы осуществляется посредством контроля.</w:t>
      </w:r>
    </w:p>
    <w:p w:rsidR="0012496E" w:rsidRDefault="00465C1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Правовыми механизмами в реализации программы выступают следующие нормативные правовые акты: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Федеральный закон от 05.04.2013 № 44-ФЗ «О контрактной системе в сфере закупок товаров, работ, услуг для</w:t>
      </w:r>
      <w:r>
        <w:rPr>
          <w:rFonts w:ascii="Arial" w:hAnsi="Arial" w:cs="Arial"/>
          <w:sz w:val="24"/>
          <w:szCs w:val="24"/>
        </w:rPr>
        <w:t xml:space="preserve"> обеспечения государственных и муниципальных нужд».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-Распоряжение администрации города Бородино от 31.01.2017 № 16 «Об утверждении платных услуг оказываемых МКУ «Редакция газеты «Бородинский вестник»</w:t>
      </w:r>
    </w:p>
    <w:p w:rsidR="0012496E" w:rsidRDefault="00465C11">
      <w:pPr>
        <w:pStyle w:val="ab"/>
        <w:tabs>
          <w:tab w:val="left" w:pos="1134"/>
          <w:tab w:val="left" w:pos="1418"/>
        </w:tabs>
        <w:spacing w:after="0" w:line="240" w:lineRule="auto"/>
        <w:ind w:left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5.Прогноз конечных результатов программы </w:t>
      </w:r>
    </w:p>
    <w:p w:rsidR="0012496E" w:rsidRDefault="0012496E">
      <w:pPr>
        <w:pStyle w:val="ab"/>
        <w:tabs>
          <w:tab w:val="left" w:pos="1134"/>
          <w:tab w:val="left" w:pos="1418"/>
        </w:tabs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</w:p>
    <w:p w:rsidR="0012496E" w:rsidRDefault="00465C11">
      <w:pPr>
        <w:pStyle w:val="ab"/>
        <w:tabs>
          <w:tab w:val="left" w:pos="1134"/>
          <w:tab w:val="left" w:pos="1418"/>
        </w:tabs>
        <w:spacing w:after="0" w:line="240" w:lineRule="auto"/>
        <w:jc w:val="both"/>
        <w:outlineLvl w:val="1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Своевременная</w:t>
      </w:r>
      <w:r>
        <w:rPr>
          <w:rFonts w:ascii="Arial" w:hAnsi="Arial" w:cs="Arial"/>
          <w:bCs/>
          <w:sz w:val="24"/>
          <w:szCs w:val="24"/>
        </w:rPr>
        <w:t xml:space="preserve"> и в полном объеме </w:t>
      </w:r>
      <w:r>
        <w:rPr>
          <w:rFonts w:ascii="Arial" w:hAnsi="Arial" w:cs="Arial"/>
          <w:bCs/>
          <w:sz w:val="24"/>
          <w:szCs w:val="24"/>
        </w:rPr>
        <w:t>реализация программы позволит: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сохранить уровень удовлетворенности населения города Бородино </w:t>
      </w:r>
      <w:r>
        <w:rPr>
          <w:rFonts w:ascii="Arial" w:hAnsi="Arial" w:cs="Arial"/>
          <w:sz w:val="24"/>
          <w:szCs w:val="24"/>
        </w:rPr>
        <w:t xml:space="preserve">информационной открытостью органов местного самоуправления </w:t>
      </w:r>
      <w:r>
        <w:rPr>
          <w:rFonts w:ascii="Arial" w:hAnsi="Arial" w:cs="Arial"/>
          <w:sz w:val="24"/>
          <w:szCs w:val="24"/>
        </w:rPr>
        <w:t xml:space="preserve">(% от числа опрошенных) </w:t>
      </w:r>
      <w:r>
        <w:rPr>
          <w:rFonts w:ascii="Arial" w:hAnsi="Arial" w:cs="Arial"/>
          <w:sz w:val="24"/>
          <w:szCs w:val="24"/>
        </w:rPr>
        <w:t>на уровне 95 % в 2019 году;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качество издания га</w:t>
      </w:r>
      <w:r>
        <w:rPr>
          <w:rFonts w:ascii="Arial" w:hAnsi="Arial" w:cs="Arial"/>
          <w:sz w:val="24"/>
          <w:szCs w:val="24"/>
        </w:rPr>
        <w:t xml:space="preserve">зеты и осуществления издательской деятельности </w:t>
      </w:r>
      <w:r>
        <w:rPr>
          <w:rFonts w:ascii="Arial" w:hAnsi="Arial" w:cs="Arial"/>
          <w:sz w:val="24"/>
          <w:szCs w:val="24"/>
        </w:rPr>
        <w:t>на уровне 1000 подписчиков в год;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обеспечить оперативное освещение в СМИ важнейших общественно-политических, социально-культурных событий и ЖКХ в городе Бородине на уровне 52 тыс. экз. ежегодно;</w:t>
      </w:r>
    </w:p>
    <w:p w:rsidR="0012496E" w:rsidRDefault="00465C11">
      <w:pPr>
        <w:pStyle w:val="ac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объ</w:t>
      </w:r>
      <w:r>
        <w:rPr>
          <w:rFonts w:ascii="Arial" w:hAnsi="Arial" w:cs="Arial"/>
          <w:sz w:val="24"/>
          <w:szCs w:val="24"/>
        </w:rPr>
        <w:t>ем распространения социальной рекламы в средствах массовой коммуникации на уровне 200 ед. ежегодно;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обеспечить оперативное освещение в СМИ о деятельности органов исполнительной и представительной властей города Бородино на уровне 52 тыс. экз. совокупного т</w:t>
      </w:r>
      <w:r>
        <w:rPr>
          <w:rFonts w:ascii="Arial" w:hAnsi="Arial" w:cs="Arial"/>
          <w:sz w:val="24"/>
          <w:szCs w:val="24"/>
        </w:rPr>
        <w:t>иража ежегодно;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объем распространения информации о деятельности органов местного самоуправления в печатных изданиях на уровне 280 материалов в год;</w:t>
      </w:r>
    </w:p>
    <w:p w:rsidR="0012496E" w:rsidRDefault="00465C11">
      <w:pPr>
        <w:pStyle w:val="ac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сохранить число подписчиков на уровне 1000 чел. в год.</w:t>
      </w:r>
    </w:p>
    <w:p w:rsidR="0012496E" w:rsidRDefault="00465C11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целевых показателей и показателей </w:t>
      </w:r>
      <w:r>
        <w:rPr>
          <w:rFonts w:ascii="Arial" w:hAnsi="Arial" w:cs="Arial"/>
          <w:sz w:val="24"/>
          <w:szCs w:val="24"/>
        </w:rPr>
        <w:t xml:space="preserve">результативности программы с расшифровкой плановых значений по годам ее реализации представлены в приложении № 1 к Программе, значения целевых показателей на долгосрочный период представлены в приложении № 2 к </w:t>
      </w:r>
      <w:r>
        <w:rPr>
          <w:rFonts w:ascii="Arial" w:hAnsi="Arial" w:cs="Arial"/>
          <w:sz w:val="24"/>
          <w:szCs w:val="24"/>
        </w:rPr>
        <w:t>Программе.</w:t>
      </w:r>
    </w:p>
    <w:p w:rsidR="0012496E" w:rsidRDefault="00465C11">
      <w:pPr>
        <w:pStyle w:val="ab"/>
        <w:tabs>
          <w:tab w:val="left" w:pos="1134"/>
          <w:tab w:val="left" w:pos="1418"/>
        </w:tabs>
        <w:spacing w:after="0" w:line="240" w:lineRule="auto"/>
        <w:ind w:left="0" w:firstLine="709"/>
        <w:jc w:val="both"/>
        <w:outlineLvl w:val="1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Динамика основных показателей </w:t>
      </w:r>
      <w:r>
        <w:rPr>
          <w:rFonts w:ascii="Arial" w:hAnsi="Arial" w:cs="Arial"/>
          <w:spacing w:val="-2"/>
          <w:sz w:val="24"/>
          <w:szCs w:val="24"/>
        </w:rPr>
        <w:t xml:space="preserve">реализации отслеживается путем выборочного анкетирования. В декабре 2015 года 200 </w:t>
      </w:r>
      <w:proofErr w:type="spellStart"/>
      <w:r>
        <w:rPr>
          <w:rFonts w:ascii="Arial" w:hAnsi="Arial" w:cs="Arial"/>
          <w:spacing w:val="-2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pacing w:val="-2"/>
          <w:sz w:val="24"/>
          <w:szCs w:val="24"/>
        </w:rPr>
        <w:t xml:space="preserve"> ответили на вопросы анкеты: «Читаете ли вы газету «Бородинский вестник?»- 188 респондентов ответили: </w:t>
      </w:r>
      <w:proofErr w:type="gramStart"/>
      <w:r>
        <w:rPr>
          <w:rFonts w:ascii="Arial" w:hAnsi="Arial" w:cs="Arial"/>
          <w:spacing w:val="-2"/>
          <w:sz w:val="24"/>
          <w:szCs w:val="24"/>
        </w:rPr>
        <w:t>-Д</w:t>
      </w:r>
      <w:proofErr w:type="gramEnd"/>
      <w:r>
        <w:rPr>
          <w:rFonts w:ascii="Arial" w:hAnsi="Arial" w:cs="Arial"/>
          <w:spacing w:val="-2"/>
          <w:sz w:val="24"/>
          <w:szCs w:val="24"/>
        </w:rPr>
        <w:t xml:space="preserve">а; 12 – не читают газету. Большинство </w:t>
      </w:r>
      <w:proofErr w:type="spellStart"/>
      <w:r>
        <w:rPr>
          <w:rFonts w:ascii="Arial" w:hAnsi="Arial" w:cs="Arial"/>
          <w:spacing w:val="-2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pacing w:val="-2"/>
          <w:sz w:val="24"/>
          <w:szCs w:val="24"/>
        </w:rPr>
        <w:t xml:space="preserve"> (из </w:t>
      </w:r>
      <w:proofErr w:type="gramStart"/>
      <w:r>
        <w:rPr>
          <w:rFonts w:ascii="Arial" w:hAnsi="Arial" w:cs="Arial"/>
          <w:spacing w:val="-2"/>
          <w:sz w:val="24"/>
          <w:szCs w:val="24"/>
        </w:rPr>
        <w:t>опрошен</w:t>
      </w:r>
      <w:r>
        <w:rPr>
          <w:rFonts w:ascii="Arial" w:hAnsi="Arial" w:cs="Arial"/>
          <w:spacing w:val="-2"/>
          <w:sz w:val="24"/>
          <w:szCs w:val="24"/>
        </w:rPr>
        <w:t>ных</w:t>
      </w:r>
      <w:proofErr w:type="gramEnd"/>
      <w:r>
        <w:rPr>
          <w:rFonts w:ascii="Arial" w:hAnsi="Arial" w:cs="Arial"/>
          <w:spacing w:val="-2"/>
          <w:sz w:val="24"/>
          <w:szCs w:val="24"/>
        </w:rPr>
        <w:t>) получают газету на работе - 72, оформляют подписку на почте - 45, подписываются в редакции – 28, покупают газету в киоске "Газеты и журналы» - 55.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Самыми популярными рубриками были названы: «Городская жизнь» - 120, «Территория ЖКХ» - 60, «Консультация</w:t>
      </w:r>
      <w:r>
        <w:rPr>
          <w:rFonts w:ascii="Arial" w:hAnsi="Arial" w:cs="Arial"/>
          <w:sz w:val="24"/>
          <w:szCs w:val="24"/>
        </w:rPr>
        <w:t xml:space="preserve"> специалиста» - 53, «Бородинская лира» - 44, «Мир души» - 40. (Каждый из респондентов мог отметить несколько рубрик.)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вопрос: «Какие темы необходимо поднимать?» наибольшее количество респондентов (15) написали: «Работу депутатов». 15 респондентов считаю</w:t>
      </w:r>
      <w:r>
        <w:rPr>
          <w:rFonts w:ascii="Arial" w:hAnsi="Arial" w:cs="Arial"/>
          <w:sz w:val="24"/>
          <w:szCs w:val="24"/>
        </w:rPr>
        <w:t>т недостаточным освещение медицины, 11 – спорт, 4 – экология города, 5 –воспитание, 3- история горда.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вопрос: «Считаете ли Вы газету «Бородинский вестник» городской? Полно ли она </w:t>
      </w:r>
      <w:r>
        <w:rPr>
          <w:rFonts w:ascii="Arial" w:hAnsi="Arial" w:cs="Arial"/>
          <w:sz w:val="24"/>
          <w:szCs w:val="24"/>
        </w:rPr>
        <w:t>информирует о жизни города» 182 респондента ответили – Да.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Большинство </w:t>
      </w:r>
      <w:proofErr w:type="spellStart"/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ородинцев</w:t>
      </w:r>
      <w:proofErr w:type="spellEnd"/>
      <w:r>
        <w:rPr>
          <w:rFonts w:ascii="Arial" w:hAnsi="Arial" w:cs="Arial"/>
          <w:sz w:val="24"/>
          <w:szCs w:val="24"/>
        </w:rPr>
        <w:t xml:space="preserve"> считают, что наполняемость газеты зависит от профессионализма корреспондентов (114), 93 – от активности населения, 53 – от технического оснащения.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116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 xml:space="preserve"> ответили утвердительно на вопрос: «Изменилась ли газета в последнее время?». 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опро</w:t>
      </w:r>
      <w:r>
        <w:rPr>
          <w:rFonts w:ascii="Arial" w:hAnsi="Arial" w:cs="Arial"/>
          <w:sz w:val="24"/>
          <w:szCs w:val="24"/>
        </w:rPr>
        <w:t>се принимали участие 72 мужчины, 128 женщин. Возраст от 18 до 30 лет – 27, от 31 до 55 лет – 132, 56 лет и старше 41. Образование участников анкетирования: среднее – 14; средне – специальное – 96; высшее – 85.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Род занятий: работники бюджетной сферы – 40; р</w:t>
      </w:r>
      <w:r>
        <w:rPr>
          <w:rFonts w:ascii="Arial" w:hAnsi="Arial" w:cs="Arial"/>
          <w:sz w:val="24"/>
          <w:szCs w:val="24"/>
        </w:rPr>
        <w:t xml:space="preserve">аботники коммерческих организаций – 39; предприниматели – 4; сотрудники силовых структур – 2; пенсионеры – 11; учащиеся – 1; безработные – 2. 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Уровень ежемесячного дохода: до 5000 рублей – 5, от 5000 до 15000 – 47, от 15000 до 25000 – 35, выше – 3.</w:t>
      </w:r>
    </w:p>
    <w:p w:rsidR="0012496E" w:rsidRDefault="00465C11">
      <w:pPr>
        <w:pStyle w:val="ab"/>
        <w:tabs>
          <w:tab w:val="left" w:pos="1134"/>
          <w:tab w:val="left" w:pos="1418"/>
        </w:tabs>
        <w:spacing w:after="0" w:line="240" w:lineRule="auto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Анализ </w:t>
      </w:r>
      <w:r>
        <w:rPr>
          <w:rFonts w:ascii="Arial" w:hAnsi="Arial" w:cs="Arial"/>
          <w:sz w:val="24"/>
          <w:szCs w:val="24"/>
        </w:rPr>
        <w:t xml:space="preserve">работы редакции в 2016 году был проведен на основе анкетного опроса 210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>. В результате были получены следующие данные: на вопрос «Как вы оцениваете работу МКУ «Редакция Бородинский вестник»?» положительно ответило 199 респондентов, 11- затруднили</w:t>
      </w:r>
      <w:r>
        <w:rPr>
          <w:rFonts w:ascii="Arial" w:hAnsi="Arial" w:cs="Arial"/>
          <w:sz w:val="24"/>
          <w:szCs w:val="24"/>
        </w:rPr>
        <w:t xml:space="preserve">сь ответить. </w:t>
      </w:r>
      <w:r>
        <w:rPr>
          <w:rFonts w:ascii="Arial" w:hAnsi="Arial" w:cs="Arial"/>
          <w:sz w:val="24"/>
          <w:szCs w:val="24"/>
        </w:rPr>
        <w:t xml:space="preserve">«Как вы используете </w:t>
      </w:r>
      <w:r>
        <w:rPr>
          <w:rFonts w:ascii="Arial" w:hAnsi="Arial" w:cs="Arial"/>
          <w:sz w:val="24"/>
          <w:szCs w:val="24"/>
        </w:rPr>
        <w:lastRenderedPageBreak/>
        <w:t xml:space="preserve">информацию, прочитанную в газете «Бородинский вестник» в повседневной жизни?» на данный вопрос 50 % ответили, что расширяют кругозор, 21 % делятся полезной информацией со знакомыми, 5 % используют в учебе, </w:t>
      </w:r>
      <w:r>
        <w:rPr>
          <w:rFonts w:ascii="Arial" w:hAnsi="Arial" w:cs="Arial"/>
          <w:sz w:val="24"/>
          <w:szCs w:val="24"/>
        </w:rPr>
        <w:t>11 % прислушива</w:t>
      </w:r>
      <w:r>
        <w:rPr>
          <w:rFonts w:ascii="Arial" w:hAnsi="Arial" w:cs="Arial"/>
          <w:sz w:val="24"/>
          <w:szCs w:val="24"/>
        </w:rPr>
        <w:t xml:space="preserve">ются к советам и консультациям специалистов, 13 % используют в профессиональной деятельности. Наиболее популярными страницами газеты стали </w:t>
      </w:r>
      <w:r>
        <w:rPr>
          <w:rFonts w:ascii="Arial" w:hAnsi="Arial" w:cs="Arial"/>
          <w:sz w:val="24"/>
          <w:szCs w:val="24"/>
        </w:rPr>
        <w:t xml:space="preserve">«Наш город», «Правопорядок», «Трудовая жизнь», «Молодежка»». Большинство </w:t>
      </w:r>
      <w:proofErr w:type="spellStart"/>
      <w:r>
        <w:rPr>
          <w:rFonts w:ascii="Arial" w:hAnsi="Arial" w:cs="Arial"/>
          <w:sz w:val="24"/>
          <w:szCs w:val="24"/>
        </w:rPr>
        <w:t>бородинцев</w:t>
      </w:r>
      <w:proofErr w:type="spellEnd"/>
      <w:r>
        <w:rPr>
          <w:rFonts w:ascii="Arial" w:hAnsi="Arial" w:cs="Arial"/>
          <w:sz w:val="24"/>
          <w:szCs w:val="24"/>
        </w:rPr>
        <w:t xml:space="preserve"> (из </w:t>
      </w:r>
      <w:proofErr w:type="gramStart"/>
      <w:r>
        <w:rPr>
          <w:rFonts w:ascii="Arial" w:hAnsi="Arial" w:cs="Arial"/>
          <w:sz w:val="24"/>
          <w:szCs w:val="24"/>
        </w:rPr>
        <w:t>опрошенных</w:t>
      </w:r>
      <w:proofErr w:type="gramEnd"/>
      <w:r>
        <w:rPr>
          <w:rFonts w:ascii="Arial" w:hAnsi="Arial" w:cs="Arial"/>
          <w:sz w:val="24"/>
          <w:szCs w:val="24"/>
        </w:rPr>
        <w:t xml:space="preserve">) получают газету </w:t>
      </w:r>
      <w:r>
        <w:rPr>
          <w:rFonts w:ascii="Arial" w:hAnsi="Arial" w:cs="Arial"/>
          <w:sz w:val="24"/>
          <w:szCs w:val="24"/>
        </w:rPr>
        <w:t>на работе - 82, оформляют подписку на почте - 45, подписываются в редакции – 28, покупают газету в киоске "Газеты и журналы» - 55.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Таким образом, можно утверждать, что газета «Бородинский вестник» доступна всем слоям населения и в полной мере информирует о</w:t>
      </w:r>
      <w:r>
        <w:rPr>
          <w:rFonts w:ascii="Arial" w:hAnsi="Arial" w:cs="Arial"/>
          <w:sz w:val="24"/>
          <w:szCs w:val="24"/>
        </w:rPr>
        <w:t xml:space="preserve"> деятельности органов местного самоуправления. Так значительно увеличилось количество публикаций на спортивную тему: 2014г. – 107, 2015г. – 258, 2016 г. – 275. В 2016г. появились новые рубрики: «Под контролем «ЕДИНОЙ РОССИИ», «Социальный проект», «Перспект</w:t>
      </w:r>
      <w:r>
        <w:rPr>
          <w:rFonts w:ascii="Arial" w:hAnsi="Arial" w:cs="Arial"/>
          <w:sz w:val="24"/>
          <w:szCs w:val="24"/>
        </w:rPr>
        <w:t>ивы», «Человек в истории», активизировалась рубрика «Депутатская трибуна».</w:t>
      </w:r>
    </w:p>
    <w:p w:rsidR="0012496E" w:rsidRDefault="0012496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2496E" w:rsidRDefault="00465C11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Информация</w:t>
      </w:r>
    </w:p>
    <w:p w:rsidR="0012496E" w:rsidRDefault="00465C11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распределении планируемых расходов программы</w:t>
      </w:r>
    </w:p>
    <w:p w:rsidR="0012496E" w:rsidRDefault="00465C11">
      <w:pPr>
        <w:pStyle w:val="ab"/>
        <w:keepNext/>
        <w:tabs>
          <w:tab w:val="left" w:pos="1134"/>
          <w:tab w:val="left" w:pos="1418"/>
        </w:tabs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о распределении планируемых расходов по программе с указанием главных распорядителей средств местного бюджет</w:t>
      </w:r>
      <w:r>
        <w:rPr>
          <w:rFonts w:ascii="Arial" w:hAnsi="Arial" w:cs="Arial"/>
          <w:sz w:val="24"/>
          <w:szCs w:val="24"/>
        </w:rPr>
        <w:t>а, а также по годам реализации представлена в приложении № 3.</w:t>
      </w:r>
    </w:p>
    <w:p w:rsidR="0012496E" w:rsidRDefault="0012496E">
      <w:pPr>
        <w:widowControl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  <w:lang w:eastAsia="en-US"/>
        </w:rPr>
      </w:pPr>
    </w:p>
    <w:p w:rsidR="0012496E" w:rsidRDefault="00465C11">
      <w:pPr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7. Информация об объеме бюджетных ассигнований, направленных на реализацию научной, научно-технической и инновационной деятельности</w:t>
      </w:r>
    </w:p>
    <w:p w:rsidR="0012496E" w:rsidRDefault="00465C11">
      <w:pPr>
        <w:widowControl w:val="0"/>
        <w:spacing w:after="0" w:line="240" w:lineRule="auto"/>
        <w:ind w:firstLine="72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планируемом периоде не предусмотрено финансирование, направленное на реализацию научной, научно-технической и инновационной деятельности. </w:t>
      </w:r>
    </w:p>
    <w:p w:rsidR="0012496E" w:rsidRDefault="0012496E">
      <w:pPr>
        <w:widowControl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12496E" w:rsidRDefault="00465C11">
      <w:pPr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Информация о ресурсном обеспечении и прогнозной оценке</w:t>
      </w:r>
    </w:p>
    <w:p w:rsidR="0012496E" w:rsidRDefault="00465C11">
      <w:pPr>
        <w:widowControl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расходов на реализацию целей программы</w:t>
      </w:r>
    </w:p>
    <w:p w:rsidR="0012496E" w:rsidRDefault="0012496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Объем финансиров</w:t>
      </w:r>
      <w:r>
        <w:rPr>
          <w:rFonts w:ascii="Arial" w:hAnsi="Arial" w:cs="Arial"/>
          <w:sz w:val="24"/>
          <w:szCs w:val="24"/>
          <w:lang w:eastAsia="ar-SA"/>
        </w:rPr>
        <w:t>ания программы составит 17 667 </w:t>
      </w:r>
      <w:proofErr w:type="gramStart"/>
      <w:r>
        <w:rPr>
          <w:rFonts w:ascii="Arial" w:hAnsi="Arial" w:cs="Arial"/>
          <w:sz w:val="24"/>
          <w:szCs w:val="24"/>
          <w:lang w:eastAsia="ar-SA"/>
        </w:rPr>
        <w:t>960,11</w:t>
      </w:r>
      <w:proofErr w:type="gramEnd"/>
      <w:r>
        <w:rPr>
          <w:rFonts w:ascii="Arial" w:hAnsi="Arial" w:cs="Arial"/>
          <w:sz w:val="24"/>
          <w:szCs w:val="24"/>
          <w:lang w:eastAsia="ar-SA"/>
        </w:rPr>
        <w:t xml:space="preserve"> в том числе по годам реализации:</w:t>
      </w: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2014 году всего 3 007 577,76 рублей, в том числе средства местного бюджета 2 397 381,07, средства краевого бюджета 0,00 рублей, внебюджетные средства 610 196,69 рублей;</w:t>
      </w: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2015 году вс</w:t>
      </w:r>
      <w:r>
        <w:rPr>
          <w:rFonts w:ascii="Arial" w:hAnsi="Arial" w:cs="Arial"/>
          <w:sz w:val="24"/>
          <w:szCs w:val="24"/>
          <w:lang w:eastAsia="ar-SA"/>
        </w:rPr>
        <w:t>его 3 398 271,40 рублей, в том числе средства местного бюджета 2 488 504,89, средства краевого бюджета 0,00 рублей, внебюджетные средства 909 766,51 рублей;</w:t>
      </w: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2016 году всего 3 217 451,73 рублей, в том числе средства местного бюджета 2 527 931,29, средства</w:t>
      </w:r>
      <w:r>
        <w:rPr>
          <w:rFonts w:ascii="Arial" w:hAnsi="Arial" w:cs="Arial"/>
          <w:sz w:val="24"/>
          <w:szCs w:val="24"/>
          <w:lang w:eastAsia="ar-SA"/>
        </w:rPr>
        <w:t xml:space="preserve"> краевого бюджета 0,00 рублей, внебюджетные средства 689 520,44 рублей;</w:t>
      </w: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в 2017 году всего 2 705 781,72 рублей, в том числе средства местного бюджета 2 705 781,72 средства краевого бюджета 0,00 рублей, внебюджетные средства 0,00 рублей;</w:t>
      </w: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2018 году всего 2 </w:t>
      </w:r>
      <w:r>
        <w:rPr>
          <w:rFonts w:ascii="Arial" w:hAnsi="Arial" w:cs="Arial"/>
          <w:sz w:val="24"/>
          <w:szCs w:val="24"/>
          <w:lang w:eastAsia="ar-SA"/>
        </w:rPr>
        <w:t>669 438,75 рублей, в том числе средства местного бюджета 2 669 438,75, средства краевого бюджета 0,00 рублей, внебюджетные средства 0,00 рублей;</w:t>
      </w:r>
    </w:p>
    <w:p w:rsidR="0012496E" w:rsidRDefault="00465C11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в 2019 году всего 2 669 438,75 рублей, в том числе средства местного бюджета 2 669 438,75, средства краевого бю</w:t>
      </w:r>
      <w:r>
        <w:rPr>
          <w:rFonts w:ascii="Arial" w:hAnsi="Arial" w:cs="Arial"/>
          <w:sz w:val="24"/>
          <w:szCs w:val="24"/>
          <w:lang w:eastAsia="ar-SA"/>
        </w:rPr>
        <w:t>джета 0,00 рублей, внебюджетные средства 0,00 рублей.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Ресурсное</w:t>
      </w:r>
      <w:proofErr w:type="gramEnd"/>
      <w:r>
        <w:rPr>
          <w:rFonts w:ascii="Arial" w:hAnsi="Arial" w:cs="Arial"/>
          <w:sz w:val="24"/>
          <w:szCs w:val="24"/>
        </w:rPr>
        <w:t xml:space="preserve"> обеспечении и прогнозной оценке расходов на реализацию целей Программы с учетом источников финансирования </w:t>
      </w:r>
      <w:r>
        <w:rPr>
          <w:rFonts w:ascii="Arial" w:hAnsi="Arial" w:cs="Arial"/>
          <w:sz w:val="24"/>
          <w:szCs w:val="24"/>
        </w:rPr>
        <w:t>приведены в приложении № 4 к Программе.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 направлением расходов программы явля</w:t>
      </w:r>
      <w:r>
        <w:rPr>
          <w:rFonts w:ascii="Arial" w:hAnsi="Arial" w:cs="Arial"/>
          <w:sz w:val="24"/>
          <w:szCs w:val="24"/>
        </w:rPr>
        <w:t>ется:</w:t>
      </w:r>
    </w:p>
    <w:p w:rsidR="0012496E" w:rsidRDefault="00465C1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обеспечение деятельности МКУ «Редакция газеты </w:t>
      </w:r>
      <w:r>
        <w:rPr>
          <w:rFonts w:ascii="Arial" w:hAnsi="Arial" w:cs="Arial"/>
          <w:sz w:val="24"/>
          <w:szCs w:val="24"/>
        </w:rPr>
        <w:t>«Бородинский вестник».</w:t>
      </w:r>
    </w:p>
    <w:p w:rsidR="0012496E" w:rsidRDefault="0012496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2496E" w:rsidRDefault="00465C11">
      <w:pPr>
        <w:widowControl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9. Основные меры правового регулирования</w:t>
      </w:r>
    </w:p>
    <w:p w:rsidR="0012496E" w:rsidRDefault="0012496E">
      <w:pPr>
        <w:widowControl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Закон Российской Федерации от 27.12.1991 г. № 2124-1 «О средствах массовой информации»;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Закон Российской Федерации от 05.04.2013 № </w:t>
      </w:r>
      <w:r>
        <w:rPr>
          <w:rFonts w:ascii="Arial" w:hAnsi="Arial" w:cs="Arial"/>
          <w:sz w:val="24"/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нужд».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Концепция долгосрочного социально-экономического развития Российской Федерации на период до 2020 года (Распоряжение Правительства Росс</w:t>
      </w:r>
      <w:r>
        <w:rPr>
          <w:rFonts w:ascii="Arial" w:hAnsi="Arial" w:cs="Arial"/>
          <w:sz w:val="24"/>
          <w:szCs w:val="24"/>
        </w:rPr>
        <w:t>ийской Федерации от 17.11.2008 № 1662-р);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Стратегия социально-экономического развития Сибири до 2020 года, (утверждена распоряжением Правительства Российской Федерации от 05.07.2010 № 1120-р);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Распоряжение администрации города Бородино Красноярского края</w:t>
      </w:r>
      <w:r>
        <w:rPr>
          <w:rFonts w:ascii="Arial" w:hAnsi="Arial" w:cs="Arial"/>
          <w:sz w:val="24"/>
          <w:szCs w:val="24"/>
        </w:rPr>
        <w:t xml:space="preserve"> от 26.07.2013 г. № 92 «Об утверждении перечня муниципальных программ города Бородино»;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Постановление администрации города Бородино Красноярского края от 23.07.2013 г. № 760 «Об утверждении Порядка принятия решений о разработке муниципальных программ гор</w:t>
      </w:r>
      <w:r>
        <w:rPr>
          <w:rFonts w:ascii="Arial" w:hAnsi="Arial" w:cs="Arial"/>
          <w:sz w:val="24"/>
          <w:szCs w:val="24"/>
        </w:rPr>
        <w:t>ода Бородино, их формировании и реализации».</w:t>
      </w:r>
    </w:p>
    <w:p w:rsidR="0012496E" w:rsidRDefault="00465C11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-Распоряжение администрации города Бородино от 31.01.2017 № 16 «Об утверждении платных услуг оказываемых МКУ «Редакция газеты «Бородинский вестник»</w:t>
      </w:r>
    </w:p>
    <w:p w:rsidR="0012496E" w:rsidRDefault="00465C11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-Устав Муниципального казенного учреждения «Редакция газеты </w:t>
      </w:r>
      <w:r>
        <w:rPr>
          <w:rFonts w:ascii="Arial" w:hAnsi="Arial" w:cs="Arial"/>
          <w:sz w:val="24"/>
          <w:szCs w:val="24"/>
        </w:rPr>
        <w:t>«Бородинский вестник», утверждённый Постановлением администрации города Бородино Красноярского края от 26.12.2016 № 969.</w:t>
      </w:r>
    </w:p>
    <w:p w:rsidR="0012496E" w:rsidRDefault="0012496E">
      <w:pPr>
        <w:widowControl w:val="0"/>
        <w:spacing w:after="0" w:line="240" w:lineRule="auto"/>
        <w:ind w:firstLine="720"/>
        <w:jc w:val="center"/>
      </w:pPr>
    </w:p>
    <w:sectPr w:rsidR="0012496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E7E7F"/>
    <w:multiLevelType w:val="multilevel"/>
    <w:tmpl w:val="63948E4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2B174335"/>
    <w:multiLevelType w:val="multilevel"/>
    <w:tmpl w:val="2F16B2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09E307B"/>
    <w:multiLevelType w:val="multilevel"/>
    <w:tmpl w:val="1146F8D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017EC"/>
    <w:multiLevelType w:val="multilevel"/>
    <w:tmpl w:val="D1E85C1E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2496E"/>
    <w:rsid w:val="0012496E"/>
    <w:rsid w:val="0046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B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uiPriority w:val="9"/>
    <w:qFormat/>
    <w:rsid w:val="00D6302C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-">
    <w:name w:val="Интернет-ссылка"/>
    <w:basedOn w:val="a0"/>
    <w:uiPriority w:val="99"/>
    <w:semiHidden/>
    <w:unhideWhenUsed/>
    <w:rsid w:val="007E1394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3C3973"/>
    <w:rPr>
      <w:rFonts w:ascii="Tahoma" w:hAnsi="Tahoma" w:cs="Tahoma"/>
      <w:sz w:val="16"/>
      <w:szCs w:val="16"/>
    </w:rPr>
  </w:style>
  <w:style w:type="character" w:customStyle="1" w:styleId="s2">
    <w:name w:val="s2"/>
    <w:basedOn w:val="a0"/>
    <w:qFormat/>
    <w:rsid w:val="00233F01"/>
  </w:style>
  <w:style w:type="character" w:customStyle="1" w:styleId="apple-converted-space">
    <w:name w:val="apple-converted-space"/>
    <w:basedOn w:val="a0"/>
    <w:qFormat/>
    <w:rsid w:val="00233F01"/>
  </w:style>
  <w:style w:type="character" w:customStyle="1" w:styleId="ConsPlusNormal">
    <w:name w:val="ConsPlusNormal Знак"/>
    <w:link w:val="ConsPlusNormal"/>
    <w:qFormat/>
    <w:locked/>
    <w:rsid w:val="00F9725E"/>
    <w:rPr>
      <w:rFonts w:ascii="Arial" w:hAnsi="Arial" w:cs="Arial"/>
      <w:sz w:val="20"/>
      <w:szCs w:val="20"/>
    </w:rPr>
  </w:style>
  <w:style w:type="character" w:customStyle="1" w:styleId="a4">
    <w:name w:val="Основной текст_"/>
    <w:basedOn w:val="a0"/>
    <w:qFormat/>
    <w:rsid w:val="008F37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 Знак1"/>
    <w:basedOn w:val="a0"/>
    <w:uiPriority w:val="99"/>
    <w:qFormat/>
    <w:rsid w:val="00FD4A8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5">
    <w:name w:val="Основной текст Знак"/>
    <w:basedOn w:val="a0"/>
    <w:uiPriority w:val="99"/>
    <w:semiHidden/>
    <w:qFormat/>
    <w:rsid w:val="00FD4A8D"/>
  </w:style>
  <w:style w:type="character" w:customStyle="1" w:styleId="10">
    <w:name w:val="Заголовок 1 Знак"/>
    <w:basedOn w:val="a0"/>
    <w:uiPriority w:val="9"/>
    <w:qFormat/>
    <w:rsid w:val="00D6302C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ListLabel1">
    <w:name w:val="ListLabel 1"/>
    <w:qFormat/>
    <w:rsid w:val="00354403"/>
    <w:rPr>
      <w:rFonts w:ascii="Times New Roman" w:hAnsi="Times New Roman" w:cs="Times New Roman"/>
      <w:sz w:val="28"/>
    </w:rPr>
  </w:style>
  <w:style w:type="character" w:customStyle="1" w:styleId="ListLabel2">
    <w:name w:val="ListLabel 2"/>
    <w:qFormat/>
    <w:rsid w:val="00354403"/>
    <w:rPr>
      <w:rFonts w:cs="Times New Roman"/>
    </w:rPr>
  </w:style>
  <w:style w:type="character" w:customStyle="1" w:styleId="ListLabel3">
    <w:name w:val="ListLabel 3"/>
    <w:qFormat/>
    <w:rsid w:val="00354403"/>
    <w:rPr>
      <w:rFonts w:cs="Courier New"/>
    </w:rPr>
  </w:style>
  <w:style w:type="character" w:customStyle="1" w:styleId="ListLabel4">
    <w:name w:val="ListLabel 4"/>
    <w:qFormat/>
    <w:rsid w:val="00354403"/>
    <w:rPr>
      <w:rFonts w:cs="Courier New"/>
    </w:rPr>
  </w:style>
  <w:style w:type="character" w:customStyle="1" w:styleId="ListLabel5">
    <w:name w:val="ListLabel 5"/>
    <w:qFormat/>
    <w:rsid w:val="00354403"/>
    <w:rPr>
      <w:rFonts w:cs="Courier New"/>
    </w:rPr>
  </w:style>
  <w:style w:type="character" w:customStyle="1" w:styleId="ListLabel6">
    <w:name w:val="ListLabel 6"/>
    <w:qFormat/>
    <w:rsid w:val="00354403"/>
    <w:rPr>
      <w:rFonts w:cs="Courier New"/>
    </w:rPr>
  </w:style>
  <w:style w:type="character" w:customStyle="1" w:styleId="ListLabel7">
    <w:name w:val="ListLabel 7"/>
    <w:qFormat/>
    <w:rsid w:val="00354403"/>
    <w:rPr>
      <w:rFonts w:cs="Courier New"/>
    </w:rPr>
  </w:style>
  <w:style w:type="character" w:customStyle="1" w:styleId="ListLabel8">
    <w:name w:val="ListLabel 8"/>
    <w:qFormat/>
    <w:rsid w:val="00354403"/>
    <w:rPr>
      <w:rFonts w:cs="Courier New"/>
    </w:rPr>
  </w:style>
  <w:style w:type="character" w:customStyle="1" w:styleId="ListLabel9">
    <w:name w:val="ListLabel 9"/>
    <w:qFormat/>
    <w:rPr>
      <w:rFonts w:ascii="Arial" w:hAnsi="Arial" w:cs="Times New Roman"/>
      <w:sz w:val="24"/>
    </w:rPr>
  </w:style>
  <w:style w:type="character" w:customStyle="1" w:styleId="ListLabel10">
    <w:name w:val="ListLabel 10"/>
    <w:qFormat/>
    <w:rPr>
      <w:rFonts w:ascii="Arial" w:hAnsi="Arial" w:cs="Symbol"/>
      <w:sz w:val="24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paragraph" w:customStyle="1" w:styleId="a6">
    <w:name w:val="Заголовок"/>
    <w:basedOn w:val="a"/>
    <w:next w:val="a7"/>
    <w:qFormat/>
    <w:rsid w:val="003544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link w:val="2"/>
    <w:uiPriority w:val="99"/>
    <w:rsid w:val="00FD4A8D"/>
    <w:pPr>
      <w:widowControl w:val="0"/>
      <w:shd w:val="clear" w:color="auto" w:fill="FFFFFF"/>
      <w:spacing w:after="0" w:line="240" w:lineRule="atLeast"/>
      <w:ind w:hanging="2040"/>
    </w:pPr>
    <w:rPr>
      <w:rFonts w:ascii="Times New Roman" w:hAnsi="Times New Roman"/>
      <w:sz w:val="27"/>
      <w:szCs w:val="27"/>
    </w:rPr>
  </w:style>
  <w:style w:type="paragraph" w:styleId="a8">
    <w:name w:val="List"/>
    <w:basedOn w:val="a7"/>
    <w:rsid w:val="00354403"/>
    <w:rPr>
      <w:rFonts w:cs="Mangal"/>
    </w:rPr>
  </w:style>
  <w:style w:type="paragraph" w:customStyle="1" w:styleId="12">
    <w:name w:val="Название объекта1"/>
    <w:basedOn w:val="a"/>
    <w:qFormat/>
    <w:rsid w:val="003544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354403"/>
    <w:pPr>
      <w:suppressLineNumbers/>
    </w:pPr>
    <w:rPr>
      <w:rFonts w:cs="Mangal"/>
    </w:rPr>
  </w:style>
  <w:style w:type="paragraph" w:customStyle="1" w:styleId="ConsPlusNormal0">
    <w:name w:val="ConsPlusNormal"/>
    <w:qFormat/>
    <w:rsid w:val="007E1394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uiPriority w:val="99"/>
    <w:semiHidden/>
    <w:unhideWhenUsed/>
    <w:qFormat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qFormat/>
    <w:rsid w:val="0075092A"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сновной текст Знак2"/>
    <w:basedOn w:val="a"/>
    <w:link w:val="a7"/>
    <w:qFormat/>
    <w:rsid w:val="00EF31BD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96536C"/>
    <w:pPr>
      <w:ind w:left="720"/>
      <w:contextualSpacing/>
    </w:pPr>
  </w:style>
  <w:style w:type="paragraph" w:customStyle="1" w:styleId="ConsPlusTitle">
    <w:name w:val="ConsPlusTitle"/>
    <w:qFormat/>
    <w:rsid w:val="00917517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c">
    <w:name w:val="No Spacing"/>
    <w:uiPriority w:val="1"/>
    <w:qFormat/>
    <w:rsid w:val="0060366C"/>
  </w:style>
  <w:style w:type="paragraph" w:customStyle="1" w:styleId="ConsNormal">
    <w:name w:val="ConsNormal"/>
    <w:uiPriority w:val="99"/>
    <w:qFormat/>
    <w:rsid w:val="005C5601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3">
    <w:name w:val="Основной текст1"/>
    <w:basedOn w:val="a"/>
    <w:qFormat/>
    <w:rsid w:val="008F3770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7"/>
      <w:szCs w:val="27"/>
    </w:rPr>
  </w:style>
  <w:style w:type="table" w:styleId="ad">
    <w:name w:val="Table Grid"/>
    <w:basedOn w:val="a1"/>
    <w:uiPriority w:val="59"/>
    <w:rsid w:val="00914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5513-DD4D-40F3-9E32-FC2EC093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8684</TotalTime>
  <Pages>11</Pages>
  <Words>4018</Words>
  <Characters>22909</Characters>
  <Application>Microsoft Office Word</Application>
  <DocSecurity>0</DocSecurity>
  <Lines>190</Lines>
  <Paragraphs>53</Paragraphs>
  <ScaleCrop>false</ScaleCrop>
  <Company>SPecialiST RePack</Company>
  <LinksUpToDate>false</LinksUpToDate>
  <CharactersWithSpaces>26874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RabekinaNN</cp:lastModifiedBy>
  <cp:revision>621</cp:revision>
  <cp:lastPrinted>2017-04-21T08:36:00Z</cp:lastPrinted>
  <dcterms:created xsi:type="dcterms:W3CDTF">2014-09-23T08:03:00Z</dcterms:created>
  <dcterms:modified xsi:type="dcterms:W3CDTF">2017-06-01T07:23:00Z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